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05707" w14:textId="02A052D7" w:rsidR="007F46BD" w:rsidRDefault="00E65A37" w:rsidP="00E65A37">
      <w:pPr>
        <w:jc w:val="center"/>
      </w:pPr>
      <w:r>
        <w:rPr>
          <w:noProof/>
        </w:rPr>
        <w:drawing>
          <wp:inline distT="0" distB="0" distL="0" distR="0" wp14:anchorId="5418B088" wp14:editId="200CD026">
            <wp:extent cx="1404000" cy="777803"/>
            <wp:effectExtent l="0" t="0" r="0" b="0"/>
            <wp:docPr id="1028318339"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18339" name="Picture 2"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36401" cy="851152"/>
                    </a:xfrm>
                    <a:prstGeom prst="rect">
                      <a:avLst/>
                    </a:prstGeom>
                  </pic:spPr>
                </pic:pic>
              </a:graphicData>
            </a:graphic>
          </wp:inline>
        </w:drawing>
      </w:r>
    </w:p>
    <w:p w14:paraId="50BF9DA9" w14:textId="53ACDDDB" w:rsidR="00E65A37" w:rsidRPr="002C07BF" w:rsidRDefault="00E65A37" w:rsidP="00E65A37">
      <w:pPr>
        <w:jc w:val="center"/>
        <w:rPr>
          <w:sz w:val="20"/>
          <w:szCs w:val="20"/>
        </w:rPr>
      </w:pPr>
    </w:p>
    <w:p w14:paraId="23779B67" w14:textId="50588180" w:rsidR="00E65A37" w:rsidRDefault="00E65A37" w:rsidP="00E65A37">
      <w:pPr>
        <w:jc w:val="center"/>
        <w:rPr>
          <w:sz w:val="28"/>
          <w:szCs w:val="28"/>
          <w:u w:val="single"/>
        </w:rPr>
      </w:pPr>
      <w:r>
        <w:rPr>
          <w:sz w:val="28"/>
          <w:szCs w:val="28"/>
          <w:u w:val="single"/>
        </w:rPr>
        <w:t xml:space="preserve">Chalke History </w:t>
      </w:r>
      <w:r w:rsidRPr="00B6470B">
        <w:rPr>
          <w:sz w:val="28"/>
          <w:szCs w:val="28"/>
          <w:u w:val="single"/>
        </w:rPr>
        <w:t>Festival</w:t>
      </w:r>
      <w:r>
        <w:rPr>
          <w:sz w:val="28"/>
          <w:szCs w:val="28"/>
          <w:u w:val="single"/>
        </w:rPr>
        <w:t>: 22</w:t>
      </w:r>
      <w:r w:rsidRPr="00B6470B">
        <w:rPr>
          <w:sz w:val="28"/>
          <w:szCs w:val="28"/>
          <w:u w:val="single"/>
          <w:vertAlign w:val="superscript"/>
        </w:rPr>
        <w:t>nd</w:t>
      </w:r>
      <w:r>
        <w:rPr>
          <w:sz w:val="28"/>
          <w:szCs w:val="28"/>
          <w:u w:val="single"/>
        </w:rPr>
        <w:t xml:space="preserve"> to 28</w:t>
      </w:r>
      <w:r w:rsidRPr="00B6470B">
        <w:rPr>
          <w:sz w:val="28"/>
          <w:szCs w:val="28"/>
          <w:u w:val="single"/>
          <w:vertAlign w:val="superscript"/>
        </w:rPr>
        <w:t>th</w:t>
      </w:r>
      <w:r>
        <w:rPr>
          <w:sz w:val="28"/>
          <w:szCs w:val="28"/>
          <w:u w:val="single"/>
        </w:rPr>
        <w:t xml:space="preserve"> June 2026</w:t>
      </w:r>
    </w:p>
    <w:p w14:paraId="24EBEE3B" w14:textId="3EF1C84D" w:rsidR="00E65A37" w:rsidRPr="002C07BF" w:rsidRDefault="00E65A37" w:rsidP="00E65A37">
      <w:pPr>
        <w:jc w:val="center"/>
        <w:rPr>
          <w:sz w:val="20"/>
          <w:szCs w:val="20"/>
        </w:rPr>
      </w:pPr>
    </w:p>
    <w:p w14:paraId="4D3004AE" w14:textId="4E8AE71D" w:rsidR="00E65A37" w:rsidRDefault="00E65A37" w:rsidP="00E65A37">
      <w:pPr>
        <w:jc w:val="center"/>
        <w:rPr>
          <w:sz w:val="28"/>
          <w:szCs w:val="28"/>
          <w:u w:val="single"/>
        </w:rPr>
      </w:pPr>
      <w:r w:rsidRPr="00E65A37">
        <w:rPr>
          <w:sz w:val="28"/>
          <w:szCs w:val="28"/>
          <w:u w:val="single"/>
        </w:rPr>
        <w:t xml:space="preserve">Chalke Introduces: the next generation of talent making </w:t>
      </w:r>
      <w:r w:rsidR="006B4AA9">
        <w:rPr>
          <w:sz w:val="28"/>
          <w:szCs w:val="28"/>
          <w:u w:val="single"/>
        </w:rPr>
        <w:t>its</w:t>
      </w:r>
      <w:r w:rsidRPr="00E65A37">
        <w:rPr>
          <w:sz w:val="28"/>
          <w:szCs w:val="28"/>
          <w:u w:val="single"/>
        </w:rPr>
        <w:t xml:space="preserve"> </w:t>
      </w:r>
    </w:p>
    <w:p w14:paraId="2878B2A4" w14:textId="312CE571" w:rsidR="00E65A37" w:rsidRDefault="00E65A37" w:rsidP="00E65A37">
      <w:pPr>
        <w:jc w:val="center"/>
        <w:rPr>
          <w:sz w:val="28"/>
          <w:szCs w:val="28"/>
          <w:u w:val="single"/>
        </w:rPr>
      </w:pPr>
      <w:r w:rsidRPr="00E65A37">
        <w:rPr>
          <w:sz w:val="28"/>
          <w:szCs w:val="28"/>
          <w:u w:val="single"/>
        </w:rPr>
        <w:t>mark on history</w:t>
      </w:r>
    </w:p>
    <w:p w14:paraId="7373C5F9" w14:textId="77777777" w:rsidR="00E447A5" w:rsidRPr="002C07BF" w:rsidRDefault="00E447A5" w:rsidP="00E65A37">
      <w:pPr>
        <w:jc w:val="center"/>
        <w:rPr>
          <w:sz w:val="20"/>
          <w:szCs w:val="20"/>
          <w:u w:val="single"/>
        </w:rPr>
      </w:pPr>
    </w:p>
    <w:p w14:paraId="26995277" w14:textId="77777777" w:rsidR="00B74C7E" w:rsidRDefault="006B4AA9" w:rsidP="007851C8">
      <w:pPr>
        <w:jc w:val="center"/>
        <w:rPr>
          <w:rFonts w:cs="Segoe UI"/>
          <w:color w:val="0F1419"/>
          <w:sz w:val="28"/>
          <w:szCs w:val="28"/>
          <w:u w:val="single"/>
          <w:shd w:val="clear" w:color="auto" w:fill="FFFFFF"/>
        </w:rPr>
      </w:pPr>
      <w:r w:rsidRPr="006B4AA9">
        <w:rPr>
          <w:sz w:val="28"/>
          <w:szCs w:val="28"/>
          <w:u w:val="single"/>
        </w:rPr>
        <w:t>Film at Chalke</w:t>
      </w:r>
      <w:r w:rsidR="00E447A5" w:rsidRPr="006B4AA9">
        <w:rPr>
          <w:sz w:val="28"/>
          <w:szCs w:val="28"/>
          <w:u w:val="single"/>
        </w:rPr>
        <w:t xml:space="preserve">: </w:t>
      </w:r>
      <w:r w:rsidRPr="006B4AA9">
        <w:rPr>
          <w:rFonts w:cs="Segoe UI"/>
          <w:color w:val="0F1419"/>
          <w:sz w:val="28"/>
          <w:szCs w:val="28"/>
          <w:u w:val="single"/>
          <w:shd w:val="clear" w:color="auto" w:fill="FFFFFF"/>
        </w:rPr>
        <w:t xml:space="preserve">Oscar-winning filmmaker </w:t>
      </w:r>
      <w:proofErr w:type="spellStart"/>
      <w:r w:rsidRPr="006B4AA9">
        <w:rPr>
          <w:rFonts w:cs="Segoe UI"/>
          <w:color w:val="0F1419"/>
          <w:sz w:val="28"/>
          <w:szCs w:val="28"/>
          <w:u w:val="single"/>
          <w:shd w:val="clear" w:color="auto" w:fill="FFFFFF"/>
        </w:rPr>
        <w:t>Mstyslav</w:t>
      </w:r>
      <w:proofErr w:type="spellEnd"/>
      <w:r w:rsidRPr="006B4AA9">
        <w:rPr>
          <w:rFonts w:cs="Segoe UI"/>
          <w:color w:val="0F1419"/>
          <w:sz w:val="28"/>
          <w:szCs w:val="28"/>
          <w:u w:val="single"/>
          <w:shd w:val="clear" w:color="auto" w:fill="FFFFFF"/>
        </w:rPr>
        <w:t xml:space="preserve"> Chernov</w:t>
      </w:r>
      <w:r>
        <w:rPr>
          <w:rFonts w:cs="Segoe UI"/>
          <w:color w:val="0F1419"/>
          <w:sz w:val="28"/>
          <w:szCs w:val="28"/>
          <w:u w:val="single"/>
          <w:shd w:val="clear" w:color="auto" w:fill="FFFFFF"/>
        </w:rPr>
        <w:t>/</w:t>
      </w:r>
    </w:p>
    <w:p w14:paraId="48535247" w14:textId="4E6C2A23" w:rsidR="006B4AA9" w:rsidRPr="007851C8" w:rsidRDefault="0084203A" w:rsidP="007851C8">
      <w:pPr>
        <w:jc w:val="center"/>
        <w:rPr>
          <w:rFonts w:cs="Segoe UI"/>
          <w:color w:val="0F1419"/>
          <w:sz w:val="28"/>
          <w:szCs w:val="28"/>
          <w:u w:val="single"/>
          <w:shd w:val="clear" w:color="auto" w:fill="FFFFFF"/>
        </w:rPr>
      </w:pPr>
      <w:r>
        <w:rPr>
          <w:rFonts w:cs="Segoe UI"/>
          <w:color w:val="0F1419"/>
          <w:sz w:val="28"/>
          <w:szCs w:val="28"/>
          <w:u w:val="single"/>
          <w:shd w:val="clear" w:color="auto" w:fill="FFFFFF"/>
        </w:rPr>
        <w:t>new Chalke Cinema</w:t>
      </w:r>
      <w:r w:rsidR="006B4AA9" w:rsidRPr="00974518">
        <w:rPr>
          <w:rFonts w:cs="Segoe UI"/>
          <w:color w:val="0F1419"/>
          <w:sz w:val="28"/>
          <w:szCs w:val="28"/>
          <w:u w:val="single"/>
          <w:shd w:val="clear" w:color="auto" w:fill="FFFFFF"/>
        </w:rPr>
        <w:t xml:space="preserve"> </w:t>
      </w:r>
      <w:r>
        <w:rPr>
          <w:rFonts w:cs="Segoe UI"/>
          <w:color w:val="0F1419"/>
          <w:sz w:val="28"/>
          <w:szCs w:val="28"/>
          <w:u w:val="single"/>
          <w:shd w:val="clear" w:color="auto" w:fill="FFFFFF"/>
        </w:rPr>
        <w:t>to show</w:t>
      </w:r>
      <w:r w:rsidR="006B4AA9" w:rsidRPr="00974518">
        <w:rPr>
          <w:rFonts w:cs="Segoe UI"/>
          <w:color w:val="0F1419"/>
          <w:sz w:val="28"/>
          <w:szCs w:val="28"/>
          <w:u w:val="single"/>
          <w:shd w:val="clear" w:color="auto" w:fill="FFFFFF"/>
        </w:rPr>
        <w:t xml:space="preserve"> </w:t>
      </w:r>
      <w:r w:rsidR="00974518">
        <w:rPr>
          <w:rFonts w:cs="Segoe UI"/>
          <w:color w:val="0F1419"/>
          <w:sz w:val="28"/>
          <w:szCs w:val="28"/>
          <w:u w:val="single"/>
          <w:shd w:val="clear" w:color="auto" w:fill="FFFFFF"/>
        </w:rPr>
        <w:t xml:space="preserve">a wide range of </w:t>
      </w:r>
      <w:r w:rsidR="00C52E9E">
        <w:rPr>
          <w:rFonts w:cs="Segoe UI"/>
          <w:color w:val="0F1419"/>
          <w:sz w:val="28"/>
          <w:szCs w:val="28"/>
          <w:u w:val="single"/>
          <w:shd w:val="clear" w:color="auto" w:fill="FFFFFF"/>
        </w:rPr>
        <w:t xml:space="preserve">thematic </w:t>
      </w:r>
      <w:r w:rsidR="00FE3697">
        <w:rPr>
          <w:rFonts w:cs="Segoe UI"/>
          <w:color w:val="0F1419"/>
          <w:sz w:val="28"/>
          <w:szCs w:val="28"/>
          <w:u w:val="single"/>
          <w:shd w:val="clear" w:color="auto" w:fill="FFFFFF"/>
        </w:rPr>
        <w:t>movies</w:t>
      </w:r>
    </w:p>
    <w:p w14:paraId="6850D91E" w14:textId="77777777" w:rsidR="006B4AA9" w:rsidRDefault="006B4AA9" w:rsidP="006B4AA9">
      <w:pPr>
        <w:jc w:val="center"/>
        <w:rPr>
          <w:rStyle w:val="Emphasis"/>
          <w:color w:val="003A30"/>
        </w:rPr>
      </w:pPr>
    </w:p>
    <w:p w14:paraId="65A1CB70" w14:textId="52A8E372" w:rsidR="00E65A37" w:rsidRDefault="009974CB" w:rsidP="00E65A37">
      <w:pPr>
        <w:jc w:val="center"/>
        <w:rPr>
          <w:rStyle w:val="Emphasis"/>
          <w:i w:val="0"/>
          <w:iCs w:val="0"/>
          <w:color w:val="003A30"/>
        </w:rPr>
      </w:pPr>
      <w:r>
        <w:rPr>
          <w:noProof/>
          <w:color w:val="003A30"/>
        </w:rPr>
        <w:drawing>
          <wp:inline distT="0" distB="0" distL="0" distR="0" wp14:anchorId="342A7B89" wp14:editId="08FEAE9D">
            <wp:extent cx="3952800" cy="2795007"/>
            <wp:effectExtent l="0" t="0" r="0" b="0"/>
            <wp:docPr id="120201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15953" name="Picture 1202015953"/>
                    <pic:cNvPicPr/>
                  </pic:nvPicPr>
                  <pic:blipFill>
                    <a:blip r:embed="rId5">
                      <a:extLst>
                        <a:ext uri="{28A0092B-C50C-407E-A947-70E740481C1C}">
                          <a14:useLocalDpi xmlns:a14="http://schemas.microsoft.com/office/drawing/2010/main" val="0"/>
                        </a:ext>
                      </a:extLst>
                    </a:blip>
                    <a:stretch>
                      <a:fillRect/>
                    </a:stretch>
                  </pic:blipFill>
                  <pic:spPr>
                    <a:xfrm>
                      <a:off x="0" y="0"/>
                      <a:ext cx="4035763" cy="2853670"/>
                    </a:xfrm>
                    <a:prstGeom prst="rect">
                      <a:avLst/>
                    </a:prstGeom>
                  </pic:spPr>
                </pic:pic>
              </a:graphicData>
            </a:graphic>
          </wp:inline>
        </w:drawing>
      </w:r>
    </w:p>
    <w:p w14:paraId="59F11999" w14:textId="272CE907" w:rsidR="0015499A" w:rsidRPr="0015499A" w:rsidRDefault="0015499A" w:rsidP="00E65A37">
      <w:pPr>
        <w:jc w:val="center"/>
        <w:rPr>
          <w:rStyle w:val="Emphasis"/>
          <w:i w:val="0"/>
          <w:iCs w:val="0"/>
          <w:color w:val="003A30"/>
          <w:sz w:val="18"/>
          <w:szCs w:val="18"/>
        </w:rPr>
      </w:pPr>
      <w:r w:rsidRPr="0015499A">
        <w:rPr>
          <w:rStyle w:val="Emphasis"/>
          <w:i w:val="0"/>
          <w:iCs w:val="0"/>
          <w:color w:val="003A30"/>
          <w:sz w:val="18"/>
          <w:szCs w:val="18"/>
        </w:rPr>
        <w:t>Chalke Introduces 2026</w:t>
      </w:r>
    </w:p>
    <w:p w14:paraId="13A0D2A0" w14:textId="77777777" w:rsidR="00E65A37" w:rsidRDefault="00E65A37" w:rsidP="00E65A37">
      <w:pPr>
        <w:rPr>
          <w:rStyle w:val="Emphasis"/>
          <w:color w:val="003A30"/>
        </w:rPr>
      </w:pPr>
    </w:p>
    <w:p w14:paraId="3CC1119E" w14:textId="04ACD603" w:rsidR="00E65A37" w:rsidRPr="0015499A" w:rsidRDefault="0015499A" w:rsidP="00E65A37">
      <w:pPr>
        <w:rPr>
          <w:rStyle w:val="Emphasis"/>
          <w:i w:val="0"/>
          <w:iCs w:val="0"/>
          <w:color w:val="003A30"/>
        </w:rPr>
      </w:pPr>
      <w:r>
        <w:rPr>
          <w:rStyle w:val="Emphasis"/>
          <w:i w:val="0"/>
          <w:iCs w:val="0"/>
          <w:color w:val="003A30"/>
        </w:rPr>
        <w:t xml:space="preserve">With less than two weeks to go before the start of the </w:t>
      </w:r>
      <w:r w:rsidRPr="0082099B">
        <w:rPr>
          <w:rStyle w:val="Emphasis"/>
          <w:b/>
          <w:bCs/>
          <w:i w:val="0"/>
          <w:iCs w:val="0"/>
          <w:color w:val="003A30"/>
        </w:rPr>
        <w:t>Chalke History Festival</w:t>
      </w:r>
      <w:r>
        <w:rPr>
          <w:rStyle w:val="Emphasis"/>
          <w:i w:val="0"/>
          <w:iCs w:val="0"/>
          <w:color w:val="003A30"/>
        </w:rPr>
        <w:t>, final preparations are being put in</w:t>
      </w:r>
      <w:r w:rsidR="0061774C">
        <w:rPr>
          <w:rStyle w:val="Emphasis"/>
          <w:i w:val="0"/>
          <w:iCs w:val="0"/>
          <w:color w:val="003A30"/>
        </w:rPr>
        <w:t>to</w:t>
      </w:r>
      <w:r>
        <w:rPr>
          <w:rStyle w:val="Emphasis"/>
          <w:i w:val="0"/>
          <w:iCs w:val="0"/>
          <w:color w:val="003A30"/>
        </w:rPr>
        <w:t xml:space="preserve"> place for the biggest historical extravaganza of the year</w:t>
      </w:r>
      <w:r w:rsidR="0029514B">
        <w:rPr>
          <w:rStyle w:val="Emphasis"/>
          <w:i w:val="0"/>
          <w:iCs w:val="0"/>
          <w:color w:val="003A30"/>
        </w:rPr>
        <w:t xml:space="preserve">. An extraordinary lineup of </w:t>
      </w:r>
      <w:r w:rsidR="0082099B">
        <w:rPr>
          <w:rStyle w:val="Emphasis"/>
          <w:i w:val="0"/>
          <w:iCs w:val="0"/>
          <w:color w:val="003A30"/>
        </w:rPr>
        <w:t xml:space="preserve">VIPs, experts and thought leaders await, alongside some of the most exciting performers, living historians, and musicians in the land. Whether it’s a talk about the road to war in the 1930s with </w:t>
      </w:r>
      <w:r w:rsidR="0082099B" w:rsidRPr="0082099B">
        <w:rPr>
          <w:rStyle w:val="Emphasis"/>
          <w:b/>
          <w:bCs/>
          <w:i w:val="0"/>
          <w:iCs w:val="0"/>
          <w:color w:val="003A30"/>
        </w:rPr>
        <w:t>Anthony Scaramucci</w:t>
      </w:r>
      <w:r w:rsidR="0082099B">
        <w:rPr>
          <w:rStyle w:val="Emphasis"/>
          <w:i w:val="0"/>
          <w:iCs w:val="0"/>
          <w:color w:val="003A30"/>
        </w:rPr>
        <w:t xml:space="preserve"> and </w:t>
      </w:r>
      <w:r w:rsidR="0082099B" w:rsidRPr="0082099B">
        <w:rPr>
          <w:rStyle w:val="Emphasis"/>
          <w:b/>
          <w:bCs/>
          <w:i w:val="0"/>
          <w:iCs w:val="0"/>
          <w:color w:val="003A30"/>
        </w:rPr>
        <w:t>James Holland</w:t>
      </w:r>
      <w:r w:rsidR="0082099B">
        <w:rPr>
          <w:rStyle w:val="Emphasis"/>
          <w:i w:val="0"/>
          <w:iCs w:val="0"/>
          <w:color w:val="003A30"/>
        </w:rPr>
        <w:t xml:space="preserve"> that takes your fancy, or a performance of ‘The </w:t>
      </w:r>
      <w:proofErr w:type="spellStart"/>
      <w:r w:rsidR="0082099B">
        <w:rPr>
          <w:rStyle w:val="Emphasis"/>
          <w:i w:val="0"/>
          <w:iCs w:val="0"/>
          <w:color w:val="003A30"/>
        </w:rPr>
        <w:t>Tragedie</w:t>
      </w:r>
      <w:proofErr w:type="spellEnd"/>
      <w:r w:rsidR="0082099B">
        <w:rPr>
          <w:rStyle w:val="Emphasis"/>
          <w:i w:val="0"/>
          <w:iCs w:val="0"/>
          <w:color w:val="003A30"/>
        </w:rPr>
        <w:t xml:space="preserve"> of Macbeth’ as the sun goes down, </w:t>
      </w:r>
      <w:r w:rsidR="0061774C">
        <w:rPr>
          <w:rStyle w:val="Emphasis"/>
          <w:i w:val="0"/>
          <w:iCs w:val="0"/>
          <w:color w:val="003A30"/>
        </w:rPr>
        <w:t>there will be something for all the family. As well as a plethora of household names, there will also be chance to discover some new voices and to find out about how a whole new wave of innovators are sharing history in very different ways.</w:t>
      </w:r>
    </w:p>
    <w:p w14:paraId="03C51F70" w14:textId="77777777" w:rsidR="0015499A" w:rsidRDefault="0015499A" w:rsidP="009445DF">
      <w:pPr>
        <w:rPr>
          <w:rStyle w:val="Emphasis"/>
          <w:i w:val="0"/>
          <w:iCs w:val="0"/>
          <w:color w:val="003A30"/>
        </w:rPr>
      </w:pPr>
    </w:p>
    <w:p w14:paraId="134061F4" w14:textId="6A4304F9" w:rsidR="009445DF" w:rsidRDefault="00DB2CBF" w:rsidP="009445DF">
      <w:pPr>
        <w:rPr>
          <w:rStyle w:val="Emphasis"/>
          <w:i w:val="0"/>
          <w:iCs w:val="0"/>
        </w:rPr>
      </w:pPr>
      <w:r>
        <w:rPr>
          <w:rStyle w:val="Emphasis"/>
          <w:i w:val="0"/>
          <w:iCs w:val="0"/>
          <w:color w:val="003A30"/>
        </w:rPr>
        <w:t xml:space="preserve">Following the success of last year’s inaugural programme, </w:t>
      </w:r>
      <w:r w:rsidR="00E65A37" w:rsidRPr="00E65A37">
        <w:rPr>
          <w:rStyle w:val="Emphasis"/>
          <w:color w:val="003A30"/>
        </w:rPr>
        <w:t>Chalke Introduces 2026</w:t>
      </w:r>
      <w:r w:rsidR="00E65A37" w:rsidRPr="00E65A37">
        <w:t> brings together some of the most exciting young historians and history communicators working today, offering fresh perspectives on everything from medieval queens and Tudor intrigue to disability history, queer history, art, fashion, and folklore. Across talks, panels, and live discussions, these speakers combine rigorous research with accessible storytelling, making complex histories vivid, engaging, and deeply relevant.</w:t>
      </w:r>
      <w:r w:rsidR="009445DF">
        <w:t xml:space="preserve"> </w:t>
      </w:r>
      <w:hyperlink r:id="rId6" w:history="1">
        <w:r w:rsidR="00E65A37" w:rsidRPr="00E447A5">
          <w:rPr>
            <w:rStyle w:val="Hyperlink"/>
          </w:rPr>
          <w:t>The programme</w:t>
        </w:r>
      </w:hyperlink>
      <w:r w:rsidR="00E65A37" w:rsidRPr="00E65A37">
        <w:rPr>
          <w:rStyle w:val="Emphasis"/>
          <w:i w:val="0"/>
          <w:iCs w:val="0"/>
        </w:rPr>
        <w:t xml:space="preserve"> highlights a new generation of historians who are reshaping how history is shared with wider audiences through social media, public history, performance, and interdisciplinary research.</w:t>
      </w:r>
      <w:r w:rsidR="00E447A5">
        <w:rPr>
          <w:rStyle w:val="Emphasis"/>
          <w:i w:val="0"/>
          <w:iCs w:val="0"/>
        </w:rPr>
        <w:t xml:space="preserve"> </w:t>
      </w:r>
      <w:r w:rsidR="00937258">
        <w:rPr>
          <w:rStyle w:val="Emphasis"/>
          <w:i w:val="0"/>
          <w:iCs w:val="0"/>
        </w:rPr>
        <w:t xml:space="preserve">The lineup includes </w:t>
      </w:r>
      <w:r w:rsidR="00937258" w:rsidRPr="00E447A5">
        <w:rPr>
          <w:rStyle w:val="Emphasis"/>
          <w:b/>
          <w:bCs/>
          <w:i w:val="0"/>
          <w:iCs w:val="0"/>
        </w:rPr>
        <w:t>Breeze Barrington</w:t>
      </w:r>
      <w:r w:rsidR="00937258">
        <w:rPr>
          <w:rStyle w:val="Emphasis"/>
          <w:i w:val="0"/>
          <w:iCs w:val="0"/>
        </w:rPr>
        <w:t xml:space="preserve">, </w:t>
      </w:r>
      <w:r w:rsidR="00937258" w:rsidRPr="00E447A5">
        <w:rPr>
          <w:rStyle w:val="Emphasis"/>
          <w:b/>
          <w:bCs/>
          <w:i w:val="0"/>
          <w:iCs w:val="0"/>
        </w:rPr>
        <w:t>Luke Pepera</w:t>
      </w:r>
      <w:r w:rsidR="00937258">
        <w:rPr>
          <w:rStyle w:val="Emphasis"/>
          <w:i w:val="0"/>
          <w:iCs w:val="0"/>
        </w:rPr>
        <w:t xml:space="preserve">, </w:t>
      </w:r>
      <w:r w:rsidR="00937258" w:rsidRPr="00E447A5">
        <w:rPr>
          <w:rStyle w:val="Emphasis"/>
          <w:b/>
          <w:bCs/>
          <w:i w:val="0"/>
          <w:iCs w:val="0"/>
        </w:rPr>
        <w:t>Hetta Howes</w:t>
      </w:r>
      <w:r w:rsidR="00937258">
        <w:rPr>
          <w:rStyle w:val="Emphasis"/>
          <w:i w:val="0"/>
          <w:iCs w:val="0"/>
        </w:rPr>
        <w:t xml:space="preserve">, </w:t>
      </w:r>
      <w:r w:rsidR="00937258" w:rsidRPr="00E447A5">
        <w:rPr>
          <w:rStyle w:val="Emphasis"/>
          <w:b/>
          <w:bCs/>
          <w:i w:val="0"/>
          <w:iCs w:val="0"/>
        </w:rPr>
        <w:t>Harry Tanner</w:t>
      </w:r>
      <w:r w:rsidR="00DD6869">
        <w:rPr>
          <w:rStyle w:val="Emphasis"/>
          <w:b/>
          <w:bCs/>
          <w:i w:val="0"/>
          <w:iCs w:val="0"/>
        </w:rPr>
        <w:t>, Kate McCaffrey</w:t>
      </w:r>
      <w:r w:rsidR="002C07BF">
        <w:rPr>
          <w:rStyle w:val="Emphasis"/>
          <w:b/>
          <w:bCs/>
          <w:i w:val="0"/>
          <w:iCs w:val="0"/>
        </w:rPr>
        <w:t xml:space="preserve">, George </w:t>
      </w:r>
      <w:proofErr w:type="spellStart"/>
      <w:r w:rsidR="002C07BF">
        <w:rPr>
          <w:rStyle w:val="Emphasis"/>
          <w:b/>
          <w:bCs/>
          <w:i w:val="0"/>
          <w:iCs w:val="0"/>
        </w:rPr>
        <w:t>Fouracres</w:t>
      </w:r>
      <w:proofErr w:type="spellEnd"/>
      <w:r w:rsidR="00937258">
        <w:rPr>
          <w:rStyle w:val="Emphasis"/>
          <w:i w:val="0"/>
          <w:iCs w:val="0"/>
        </w:rPr>
        <w:t xml:space="preserve"> </w:t>
      </w:r>
      <w:r w:rsidR="00D97F10">
        <w:rPr>
          <w:rStyle w:val="Emphasis"/>
          <w:i w:val="0"/>
          <w:iCs w:val="0"/>
        </w:rPr>
        <w:t xml:space="preserve">(on the Histrionics panel) </w:t>
      </w:r>
      <w:r w:rsidR="00937258">
        <w:rPr>
          <w:rStyle w:val="Emphasis"/>
          <w:i w:val="0"/>
          <w:iCs w:val="0"/>
        </w:rPr>
        <w:t xml:space="preserve">and </w:t>
      </w:r>
      <w:r w:rsidR="00937258" w:rsidRPr="00E447A5">
        <w:rPr>
          <w:rStyle w:val="Emphasis"/>
          <w:b/>
          <w:bCs/>
          <w:i w:val="0"/>
          <w:iCs w:val="0"/>
        </w:rPr>
        <w:t>Verity Babbs</w:t>
      </w:r>
      <w:r w:rsidR="00937258">
        <w:rPr>
          <w:rStyle w:val="Emphasis"/>
          <w:i w:val="0"/>
          <w:iCs w:val="0"/>
        </w:rPr>
        <w:t xml:space="preserve">. </w:t>
      </w:r>
    </w:p>
    <w:p w14:paraId="6678B349" w14:textId="5418D1F0" w:rsidR="00064CE7" w:rsidRDefault="00596136" w:rsidP="009445DF">
      <w:pPr>
        <w:rPr>
          <w:shd w:val="clear" w:color="auto" w:fill="FFFFFF"/>
        </w:rPr>
      </w:pPr>
      <w:r>
        <w:rPr>
          <w:rStyle w:val="Emphasis"/>
          <w:i w:val="0"/>
          <w:iCs w:val="0"/>
        </w:rPr>
        <w:lastRenderedPageBreak/>
        <w:t xml:space="preserve">Current affairs and </w:t>
      </w:r>
      <w:r w:rsidR="00CD0B33">
        <w:rPr>
          <w:rStyle w:val="Emphasis"/>
          <w:i w:val="0"/>
          <w:iCs w:val="0"/>
        </w:rPr>
        <w:t xml:space="preserve">exclusive </w:t>
      </w:r>
      <w:r>
        <w:rPr>
          <w:rStyle w:val="Emphasis"/>
          <w:i w:val="0"/>
          <w:iCs w:val="0"/>
        </w:rPr>
        <w:t xml:space="preserve">geopolitical debate are never too far off the agenda at Chalke and, given what is currently happening around the world, this June is no </w:t>
      </w:r>
      <w:r w:rsidR="00B513AC">
        <w:rPr>
          <w:rStyle w:val="Emphasis"/>
          <w:i w:val="0"/>
          <w:iCs w:val="0"/>
        </w:rPr>
        <w:t>exception</w:t>
      </w:r>
      <w:r>
        <w:rPr>
          <w:rStyle w:val="Emphasis"/>
          <w:i w:val="0"/>
          <w:iCs w:val="0"/>
        </w:rPr>
        <w:t xml:space="preserve">. On Friday morning, </w:t>
      </w:r>
      <w:r>
        <w:rPr>
          <w:shd w:val="clear" w:color="auto" w:fill="FFFFFF"/>
        </w:rPr>
        <w:t xml:space="preserve">The </w:t>
      </w:r>
      <w:r w:rsidRPr="00596136">
        <w:rPr>
          <w:i/>
          <w:iCs/>
          <w:shd w:val="clear" w:color="auto" w:fill="FFFFFF"/>
        </w:rPr>
        <w:t>Telegraph</w:t>
      </w:r>
      <w:r>
        <w:rPr>
          <w:shd w:val="clear" w:color="auto" w:fill="FFFFFF"/>
        </w:rPr>
        <w:t xml:space="preserve"> team behind </w:t>
      </w:r>
      <w:r w:rsidRPr="00596136">
        <w:rPr>
          <w:i/>
          <w:iCs/>
          <w:shd w:val="clear" w:color="auto" w:fill="FFFFFF"/>
        </w:rPr>
        <w:t>Ukraine: The Latest</w:t>
      </w:r>
      <w:r>
        <w:rPr>
          <w:shd w:val="clear" w:color="auto" w:fill="FFFFFF"/>
        </w:rPr>
        <w:t>, the world’s most listened-to and award-winning podcast on the war in Ukraine, return</w:t>
      </w:r>
      <w:r w:rsidR="006A33F1">
        <w:rPr>
          <w:shd w:val="clear" w:color="auto" w:fill="FFFFFF"/>
        </w:rPr>
        <w:t>s</w:t>
      </w:r>
      <w:r w:rsidR="00FF1D00">
        <w:rPr>
          <w:shd w:val="clear" w:color="auto" w:fill="FFFFFF"/>
        </w:rPr>
        <w:t>.</w:t>
      </w:r>
      <w:r>
        <w:rPr>
          <w:shd w:val="clear" w:color="auto" w:fill="FFFFFF"/>
        </w:rPr>
        <w:t xml:space="preserve"> This </w:t>
      </w:r>
      <w:r w:rsidR="00D471E0">
        <w:rPr>
          <w:shd w:val="clear" w:color="auto" w:fill="FFFFFF"/>
        </w:rPr>
        <w:t>highly topical</w:t>
      </w:r>
      <w:r>
        <w:rPr>
          <w:shd w:val="clear" w:color="auto" w:fill="FFFFFF"/>
        </w:rPr>
        <w:t xml:space="preserve"> event, with </w:t>
      </w:r>
      <w:r w:rsidR="00D471E0" w:rsidRPr="00D471E0">
        <w:rPr>
          <w:b/>
          <w:bCs/>
          <w:shd w:val="clear" w:color="auto" w:fill="FFFFFF"/>
        </w:rPr>
        <w:t>Francis Dearnley</w:t>
      </w:r>
      <w:r>
        <w:rPr>
          <w:shd w:val="clear" w:color="auto" w:fill="FFFFFF"/>
        </w:rPr>
        <w:t xml:space="preserve">, </w:t>
      </w:r>
      <w:r w:rsidR="00D471E0" w:rsidRPr="00D471E0">
        <w:rPr>
          <w:b/>
          <w:bCs/>
          <w:shd w:val="clear" w:color="auto" w:fill="FFFFFF"/>
        </w:rPr>
        <w:t>Dominic Nicholls</w:t>
      </w:r>
      <w:r w:rsidR="00D471E0">
        <w:rPr>
          <w:shd w:val="clear" w:color="auto" w:fill="FFFFFF"/>
        </w:rPr>
        <w:t xml:space="preserve"> and </w:t>
      </w:r>
      <w:r w:rsidR="00D471E0" w:rsidRPr="00D471E0">
        <w:rPr>
          <w:b/>
          <w:bCs/>
        </w:rPr>
        <w:t xml:space="preserve">Adélie </w:t>
      </w:r>
      <w:proofErr w:type="spellStart"/>
      <w:r w:rsidR="00D471E0" w:rsidRPr="00D471E0">
        <w:rPr>
          <w:b/>
          <w:bCs/>
        </w:rPr>
        <w:t>Pojzman-Pontay</w:t>
      </w:r>
      <w:proofErr w:type="spellEnd"/>
      <w:r w:rsidR="00D471E0">
        <w:t xml:space="preserve"> </w:t>
      </w:r>
      <w:r>
        <w:rPr>
          <w:shd w:val="clear" w:color="auto" w:fill="FFFFFF"/>
        </w:rPr>
        <w:t>will give the audience a unique insight into the most up-to-date news from the front line. </w:t>
      </w:r>
      <w:r w:rsidR="00D471E0">
        <w:rPr>
          <w:shd w:val="clear" w:color="auto" w:fill="FFFFFF"/>
        </w:rPr>
        <w:t xml:space="preserve">Elsewhere, </w:t>
      </w:r>
      <w:r>
        <w:rPr>
          <w:shd w:val="clear" w:color="auto" w:fill="FFFFFF"/>
        </w:rPr>
        <w:t xml:space="preserve">Iran, the US and the politics of oil may </w:t>
      </w:r>
      <w:r w:rsidR="00D471E0">
        <w:rPr>
          <w:shd w:val="clear" w:color="auto" w:fill="FFFFFF"/>
        </w:rPr>
        <w:t xml:space="preserve">also be </w:t>
      </w:r>
      <w:r>
        <w:rPr>
          <w:shd w:val="clear" w:color="auto" w:fill="FFFFFF"/>
        </w:rPr>
        <w:t>dominat</w:t>
      </w:r>
      <w:r w:rsidR="00D471E0">
        <w:rPr>
          <w:shd w:val="clear" w:color="auto" w:fill="FFFFFF"/>
        </w:rPr>
        <w:t>ing the</w:t>
      </w:r>
      <w:r>
        <w:rPr>
          <w:shd w:val="clear" w:color="auto" w:fill="FFFFFF"/>
        </w:rPr>
        <w:t xml:space="preserve"> headlines, but this story has been unfolding for decades. In a</w:t>
      </w:r>
      <w:r w:rsidR="00814623">
        <w:rPr>
          <w:shd w:val="clear" w:color="auto" w:fill="FFFFFF"/>
        </w:rPr>
        <w:t xml:space="preserve"> special </w:t>
      </w:r>
      <w:r>
        <w:rPr>
          <w:shd w:val="clear" w:color="auto" w:fill="FFFFFF"/>
        </w:rPr>
        <w:t xml:space="preserve">event on Friday night , </w:t>
      </w:r>
      <w:r w:rsidRPr="00596136">
        <w:rPr>
          <w:b/>
          <w:bCs/>
          <w:shd w:val="clear" w:color="auto" w:fill="FFFFFF"/>
        </w:rPr>
        <w:t>Ali Ansari</w:t>
      </w:r>
      <w:r>
        <w:rPr>
          <w:shd w:val="clear" w:color="auto" w:fill="FFFFFF"/>
        </w:rPr>
        <w:t xml:space="preserve">, </w:t>
      </w:r>
      <w:r w:rsidRPr="00596136">
        <w:rPr>
          <w:b/>
          <w:bCs/>
          <w:shd w:val="clear" w:color="auto" w:fill="FFFFFF"/>
        </w:rPr>
        <w:t>Ben Hodges</w:t>
      </w:r>
      <w:r>
        <w:rPr>
          <w:shd w:val="clear" w:color="auto" w:fill="FFFFFF"/>
        </w:rPr>
        <w:t xml:space="preserve"> and </w:t>
      </w:r>
      <w:r w:rsidRPr="00596136">
        <w:rPr>
          <w:b/>
          <w:bCs/>
          <w:shd w:val="clear" w:color="auto" w:fill="FFFFFF"/>
        </w:rPr>
        <w:t>Helen Thompson</w:t>
      </w:r>
      <w:r>
        <w:rPr>
          <w:shd w:val="clear" w:color="auto" w:fill="FFFFFF"/>
        </w:rPr>
        <w:t xml:space="preserve"> bring their combined expertise in global politics, warfare and energy security to unravel the deeper history behind the current tensions</w:t>
      </w:r>
      <w:r w:rsidR="00814623">
        <w:rPr>
          <w:shd w:val="clear" w:color="auto" w:fill="FFFFFF"/>
        </w:rPr>
        <w:t xml:space="preserve"> in Iran and elsewhere</w:t>
      </w:r>
      <w:r>
        <w:rPr>
          <w:shd w:val="clear" w:color="auto" w:fill="FFFFFF"/>
        </w:rPr>
        <w:t xml:space="preserve">. </w:t>
      </w:r>
    </w:p>
    <w:p w14:paraId="203A8004" w14:textId="77777777" w:rsidR="00064CE7" w:rsidRDefault="00064CE7" w:rsidP="009445DF">
      <w:pPr>
        <w:rPr>
          <w:shd w:val="clear" w:color="auto" w:fill="FFFFFF"/>
        </w:rPr>
      </w:pPr>
    </w:p>
    <w:p w14:paraId="63747D50" w14:textId="37C53CEE" w:rsidR="009445DF" w:rsidRPr="00E51678" w:rsidRDefault="00064CE7" w:rsidP="009445DF">
      <w:r>
        <w:rPr>
          <w:shd w:val="clear" w:color="auto" w:fill="FFFFFF"/>
        </w:rPr>
        <w:t xml:space="preserve">While all eyes are currently on conflict in the Middle East, tensions are also escalating in the Indo-Pacific. </w:t>
      </w:r>
      <w:r w:rsidRPr="00064CE7">
        <w:rPr>
          <w:color w:val="003A30"/>
          <w:spacing w:val="5"/>
          <w:shd w:val="clear" w:color="auto" w:fill="FFFFFF"/>
        </w:rPr>
        <w:t xml:space="preserve">In this timely </w:t>
      </w:r>
      <w:r w:rsidR="000E4465">
        <w:rPr>
          <w:color w:val="003A30"/>
          <w:spacing w:val="5"/>
          <w:shd w:val="clear" w:color="auto" w:fill="FFFFFF"/>
        </w:rPr>
        <w:t xml:space="preserve">Friday </w:t>
      </w:r>
      <w:r w:rsidRPr="00064CE7">
        <w:rPr>
          <w:color w:val="003A30"/>
          <w:spacing w:val="5"/>
          <w:shd w:val="clear" w:color="auto" w:fill="FFFFFF"/>
        </w:rPr>
        <w:t>panel, leading experts on the region</w:t>
      </w:r>
      <w:r>
        <w:rPr>
          <w:color w:val="003A30"/>
          <w:spacing w:val="5"/>
          <w:shd w:val="clear" w:color="auto" w:fill="FFFFFF"/>
        </w:rPr>
        <w:t xml:space="preserve"> – including </w:t>
      </w:r>
      <w:r w:rsidRPr="00E51678">
        <w:rPr>
          <w:b/>
          <w:bCs/>
          <w:color w:val="003A30"/>
          <w:spacing w:val="5"/>
          <w:shd w:val="clear" w:color="auto" w:fill="FFFFFF"/>
        </w:rPr>
        <w:t>Franco Algieri</w:t>
      </w:r>
      <w:r>
        <w:rPr>
          <w:color w:val="003A30"/>
          <w:spacing w:val="5"/>
          <w:shd w:val="clear" w:color="auto" w:fill="FFFFFF"/>
        </w:rPr>
        <w:t>,</w:t>
      </w:r>
      <w:r w:rsidR="00E17D50">
        <w:rPr>
          <w:color w:val="003A30"/>
          <w:spacing w:val="5"/>
          <w:shd w:val="clear" w:color="auto" w:fill="FFFFFF"/>
        </w:rPr>
        <w:t xml:space="preserve"> </w:t>
      </w:r>
      <w:r w:rsidR="00E51678" w:rsidRPr="00E51678">
        <w:rPr>
          <w:b/>
          <w:bCs/>
          <w:color w:val="003A30"/>
          <w:spacing w:val="5"/>
          <w:shd w:val="clear" w:color="auto" w:fill="FFFFFF"/>
        </w:rPr>
        <w:t xml:space="preserve">Tomonori Yoshizaki </w:t>
      </w:r>
      <w:r w:rsidR="00E51678">
        <w:rPr>
          <w:color w:val="003A30"/>
          <w:spacing w:val="5"/>
          <w:shd w:val="clear" w:color="auto" w:fill="FFFFFF"/>
        </w:rPr>
        <w:t xml:space="preserve">and Chairman of </w:t>
      </w:r>
      <w:r w:rsidR="006F42E7">
        <w:rPr>
          <w:color w:val="003A30"/>
          <w:spacing w:val="5"/>
          <w:shd w:val="clear" w:color="auto" w:fill="FFFFFF"/>
        </w:rPr>
        <w:t>T</w:t>
      </w:r>
      <w:r w:rsidR="00E51678">
        <w:rPr>
          <w:color w:val="003A30"/>
          <w:spacing w:val="5"/>
          <w:shd w:val="clear" w:color="auto" w:fill="FFFFFF"/>
        </w:rPr>
        <w:t xml:space="preserve">he Alphen Group </w:t>
      </w:r>
      <w:r w:rsidR="00E51678" w:rsidRPr="00E51678">
        <w:rPr>
          <w:b/>
          <w:bCs/>
          <w:color w:val="003A30"/>
          <w:spacing w:val="5"/>
          <w:shd w:val="clear" w:color="auto" w:fill="FFFFFF"/>
        </w:rPr>
        <w:t>Julian Lindley-French</w:t>
      </w:r>
      <w:r w:rsidR="00E51678">
        <w:rPr>
          <w:color w:val="003A30"/>
          <w:spacing w:val="5"/>
          <w:shd w:val="clear" w:color="auto" w:fill="FFFFFF"/>
        </w:rPr>
        <w:t xml:space="preserve"> </w:t>
      </w:r>
      <w:r w:rsidR="00E51678">
        <w:rPr>
          <w:rFonts w:ascii="Montserrat" w:hAnsi="Montserrat"/>
          <w:color w:val="003A30"/>
          <w:sz w:val="23"/>
          <w:szCs w:val="23"/>
          <w:shd w:val="clear" w:color="auto" w:fill="FFFAF6"/>
        </w:rPr>
        <w:t>–</w:t>
      </w:r>
      <w:r w:rsidR="00E51678">
        <w:rPr>
          <w:color w:val="003A30"/>
          <w:spacing w:val="5"/>
          <w:shd w:val="clear" w:color="auto" w:fill="FFFFFF"/>
        </w:rPr>
        <w:t xml:space="preserve"> will </w:t>
      </w:r>
      <w:r>
        <w:rPr>
          <w:color w:val="003A30"/>
          <w:spacing w:val="5"/>
          <w:shd w:val="clear" w:color="auto" w:fill="FFFFFF"/>
        </w:rPr>
        <w:t>examine China’s growing influence and ambitions towards Tawain</w:t>
      </w:r>
      <w:r w:rsidR="00E51678">
        <w:rPr>
          <w:color w:val="003A30"/>
          <w:spacing w:val="5"/>
          <w:shd w:val="clear" w:color="auto" w:fill="FFFFFF"/>
        </w:rPr>
        <w:t>, and the complex relationships between China, Japan, India and the United States. They will also ask ‘</w:t>
      </w:r>
      <w:r w:rsidR="00E51678" w:rsidRPr="00E51678">
        <w:t>What would conflict in the Indo-Pacific mean for global trade, security and stability?</w:t>
      </w:r>
      <w:r w:rsidR="00E51678">
        <w:t>’</w:t>
      </w:r>
      <w:r w:rsidR="00E51678" w:rsidRPr="00E51678">
        <w:t xml:space="preserve"> </w:t>
      </w:r>
      <w:r>
        <w:rPr>
          <w:shd w:val="clear" w:color="auto" w:fill="FFFFFF"/>
        </w:rPr>
        <w:t>And o</w:t>
      </w:r>
      <w:r w:rsidR="00D471E0">
        <w:rPr>
          <w:shd w:val="clear" w:color="auto" w:fill="FFFFFF"/>
        </w:rPr>
        <w:t xml:space="preserve">n Saturday an </w:t>
      </w:r>
      <w:r w:rsidR="00F173FB">
        <w:rPr>
          <w:shd w:val="clear" w:color="auto" w:fill="FFFFFF"/>
        </w:rPr>
        <w:t>authoritative</w:t>
      </w:r>
      <w:r w:rsidR="00596136">
        <w:rPr>
          <w:shd w:val="clear" w:color="auto" w:fill="FFFFFF"/>
        </w:rPr>
        <w:t xml:space="preserve"> panel of senior generals </w:t>
      </w:r>
      <w:r w:rsidR="00C012DA">
        <w:rPr>
          <w:shd w:val="clear" w:color="auto" w:fill="FFFFFF"/>
        </w:rPr>
        <w:t xml:space="preserve">– </w:t>
      </w:r>
      <w:r w:rsidR="00C012DA" w:rsidRPr="00C012DA">
        <w:rPr>
          <w:b/>
          <w:bCs/>
          <w:shd w:val="clear" w:color="auto" w:fill="FFFFFF"/>
        </w:rPr>
        <w:t>Rob Bertholee</w:t>
      </w:r>
      <w:r w:rsidR="00C012DA">
        <w:rPr>
          <w:shd w:val="clear" w:color="auto" w:fill="FFFFFF"/>
        </w:rPr>
        <w:t xml:space="preserve">, </w:t>
      </w:r>
      <w:r w:rsidR="00C012DA" w:rsidRPr="00C012DA">
        <w:rPr>
          <w:b/>
          <w:bCs/>
          <w:shd w:val="clear" w:color="auto" w:fill="FFFFFF"/>
        </w:rPr>
        <w:t>Richard Shirreff</w:t>
      </w:r>
      <w:r w:rsidR="00C012DA">
        <w:rPr>
          <w:shd w:val="clear" w:color="auto" w:fill="FFFFFF"/>
        </w:rPr>
        <w:t xml:space="preserve">, </w:t>
      </w:r>
      <w:r w:rsidR="00C012DA" w:rsidRPr="00C012DA">
        <w:rPr>
          <w:b/>
          <w:bCs/>
          <w:shd w:val="clear" w:color="auto" w:fill="FFFFFF"/>
        </w:rPr>
        <w:t>Mick Ryan</w:t>
      </w:r>
      <w:r w:rsidR="00C012DA">
        <w:rPr>
          <w:shd w:val="clear" w:color="auto" w:fill="FFFFFF"/>
        </w:rPr>
        <w:t xml:space="preserve">, </w:t>
      </w:r>
      <w:r w:rsidR="00C012DA" w:rsidRPr="00C012DA">
        <w:rPr>
          <w:b/>
          <w:bCs/>
          <w:shd w:val="clear" w:color="auto" w:fill="FFFFFF"/>
        </w:rPr>
        <w:t>David Richards</w:t>
      </w:r>
      <w:r w:rsidR="00C012DA">
        <w:rPr>
          <w:shd w:val="clear" w:color="auto" w:fill="FFFFFF"/>
        </w:rPr>
        <w:t xml:space="preserve"> and </w:t>
      </w:r>
      <w:r w:rsidR="00C012DA" w:rsidRPr="00C012DA">
        <w:rPr>
          <w:b/>
          <w:bCs/>
          <w:shd w:val="clear" w:color="auto" w:fill="FFFFFF"/>
        </w:rPr>
        <w:t>Ben Hodges</w:t>
      </w:r>
      <w:r w:rsidR="00C012DA">
        <w:rPr>
          <w:shd w:val="clear" w:color="auto" w:fill="FFFFFF"/>
        </w:rPr>
        <w:t xml:space="preserve"> - </w:t>
      </w:r>
      <w:r w:rsidR="00D471E0">
        <w:rPr>
          <w:shd w:val="clear" w:color="auto" w:fill="FFFFFF"/>
        </w:rPr>
        <w:t xml:space="preserve">will </w:t>
      </w:r>
      <w:r w:rsidR="00596136">
        <w:rPr>
          <w:shd w:val="clear" w:color="auto" w:fill="FFFFFF"/>
        </w:rPr>
        <w:t xml:space="preserve">assemble for </w:t>
      </w:r>
      <w:r w:rsidR="00D471E0">
        <w:rPr>
          <w:shd w:val="clear" w:color="auto" w:fill="FFFFFF"/>
        </w:rPr>
        <w:t xml:space="preserve">a vital </w:t>
      </w:r>
      <w:r w:rsidR="00596136">
        <w:rPr>
          <w:shd w:val="clear" w:color="auto" w:fill="FFFFFF"/>
        </w:rPr>
        <w:t xml:space="preserve">discussion about the military situation in which we now find ourselves, the threats we face, and our preparedness to confront those threats in a rapidly changing world. </w:t>
      </w:r>
      <w:r w:rsidR="00C012DA">
        <w:rPr>
          <w:shd w:val="clear" w:color="auto" w:fill="FFFFFF"/>
        </w:rPr>
        <w:t xml:space="preserve">This will be a unique opportunity to hear their take on </w:t>
      </w:r>
      <w:proofErr w:type="gramStart"/>
      <w:r w:rsidR="00C012DA">
        <w:rPr>
          <w:shd w:val="clear" w:color="auto" w:fill="FFFFFF"/>
        </w:rPr>
        <w:t>whether</w:t>
      </w:r>
      <w:r w:rsidR="00E22A7E">
        <w:rPr>
          <w:shd w:val="clear" w:color="auto" w:fill="FFFFFF"/>
        </w:rPr>
        <w:t xml:space="preserve"> or not</w:t>
      </w:r>
      <w:proofErr w:type="gramEnd"/>
      <w:r w:rsidR="00C012DA">
        <w:rPr>
          <w:shd w:val="clear" w:color="auto" w:fill="FFFFFF"/>
        </w:rPr>
        <w:t xml:space="preserve"> Britain and Europe are ready for conflict.</w:t>
      </w:r>
    </w:p>
    <w:p w14:paraId="7D2C3E35" w14:textId="77777777" w:rsidR="009445DF" w:rsidRDefault="009445DF" w:rsidP="009445DF">
      <w:pPr>
        <w:rPr>
          <w:rStyle w:val="Emphasis"/>
          <w:i w:val="0"/>
          <w:iCs w:val="0"/>
        </w:rPr>
      </w:pPr>
    </w:p>
    <w:p w14:paraId="10AF6595" w14:textId="77777777" w:rsidR="005E2F35" w:rsidRDefault="009445DF" w:rsidP="005E2F35">
      <w:pPr>
        <w:rPr>
          <w:sz w:val="20"/>
          <w:szCs w:val="20"/>
        </w:rPr>
      </w:pPr>
      <w:r>
        <w:rPr>
          <w:noProof/>
        </w:rPr>
        <w:drawing>
          <wp:anchor distT="0" distB="0" distL="114300" distR="114300" simplePos="0" relativeHeight="251658240" behindDoc="0" locked="0" layoutInCell="1" allowOverlap="1" wp14:anchorId="0009382D" wp14:editId="6D1E6D96">
            <wp:simplePos x="0" y="0"/>
            <wp:positionH relativeFrom="column">
              <wp:posOffset>0</wp:posOffset>
            </wp:positionH>
            <wp:positionV relativeFrom="paragraph">
              <wp:posOffset>0</wp:posOffset>
            </wp:positionV>
            <wp:extent cx="1235299" cy="2017277"/>
            <wp:effectExtent l="0" t="0" r="0" b="2540"/>
            <wp:wrapSquare wrapText="bothSides"/>
            <wp:docPr id="1027926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26235" name="Picture 1027926235"/>
                    <pic:cNvPicPr/>
                  </pic:nvPicPr>
                  <pic:blipFill>
                    <a:blip r:embed="rId7">
                      <a:extLst>
                        <a:ext uri="{28A0092B-C50C-407E-A947-70E740481C1C}">
                          <a14:useLocalDpi xmlns:a14="http://schemas.microsoft.com/office/drawing/2010/main" val="0"/>
                        </a:ext>
                      </a:extLst>
                    </a:blip>
                    <a:stretch>
                      <a:fillRect/>
                    </a:stretch>
                  </pic:blipFill>
                  <pic:spPr>
                    <a:xfrm>
                      <a:off x="0" y="0"/>
                      <a:ext cx="1235299" cy="2017277"/>
                    </a:xfrm>
                    <a:prstGeom prst="rect">
                      <a:avLst/>
                    </a:prstGeom>
                  </pic:spPr>
                </pic:pic>
              </a:graphicData>
            </a:graphic>
            <wp14:sizeRelH relativeFrom="page">
              <wp14:pctWidth>0</wp14:pctWidth>
            </wp14:sizeRelH>
            <wp14:sizeRelV relativeFrom="page">
              <wp14:pctHeight>0</wp14:pctHeight>
            </wp14:sizeRelV>
          </wp:anchor>
        </w:drawing>
      </w:r>
      <w:r>
        <w:t xml:space="preserve">Hot off the back of their recent appearances at the Chelsea Flower Show, where they graced our TV screens and brought us all the latest botanical news from world’s most prestigious gardening event, celebrated gardener and broadcaster </w:t>
      </w:r>
      <w:r w:rsidRPr="009445DF">
        <w:rPr>
          <w:b/>
          <w:bCs/>
        </w:rPr>
        <w:t>Alan Titchmarsh</w:t>
      </w:r>
      <w:r>
        <w:t xml:space="preserve"> and horticulturalist and designer </w:t>
      </w:r>
      <w:r w:rsidRPr="009445DF">
        <w:rPr>
          <w:b/>
          <w:bCs/>
        </w:rPr>
        <w:t>Arit Anderson</w:t>
      </w:r>
      <w:r>
        <w:t xml:space="preserve"> will be together again at Chalke celebrating the National Garden Scheme which marks its centenary in 2027, along with historian and author </w:t>
      </w:r>
      <w:r w:rsidRPr="009445DF">
        <w:rPr>
          <w:b/>
          <w:bCs/>
        </w:rPr>
        <w:t xml:space="preserve">George </w:t>
      </w:r>
      <w:proofErr w:type="spellStart"/>
      <w:r w:rsidRPr="009445DF">
        <w:rPr>
          <w:b/>
          <w:bCs/>
        </w:rPr>
        <w:t>Plumptre</w:t>
      </w:r>
      <w:proofErr w:type="spellEnd"/>
      <w:r>
        <w:t xml:space="preserve">. Former President of the National Farmers’ Union of England and Wales </w:t>
      </w:r>
      <w:r w:rsidRPr="009445DF">
        <w:rPr>
          <w:b/>
          <w:bCs/>
        </w:rPr>
        <w:t>Minette Batters</w:t>
      </w:r>
      <w:r>
        <w:t xml:space="preserve"> will bring her powerful and personal perspective on agriculture today to a talk about the harvest and farming, as she explores food security, rural life and what it takes to feed the nation with historian and presenter </w:t>
      </w:r>
      <w:r w:rsidRPr="009445DF">
        <w:rPr>
          <w:b/>
          <w:bCs/>
        </w:rPr>
        <w:t>Alex Langlands</w:t>
      </w:r>
      <w:r>
        <w:t xml:space="preserve">. Continuing the countryside theme, archaeologist </w:t>
      </w:r>
      <w:r w:rsidRPr="009445DF">
        <w:rPr>
          <w:b/>
          <w:bCs/>
        </w:rPr>
        <w:t>Eloise Kane</w:t>
      </w:r>
      <w:r>
        <w:t xml:space="preserve"> will be asking the questions ‘When was Britain last truly wild?’, ‘What does wild actually mean?’, and ‘What role do we play in Britain’s ecological future?’. </w:t>
      </w:r>
      <w:r w:rsidR="005E2F35">
        <w:t>(</w:t>
      </w:r>
      <w:r w:rsidR="005E2F35">
        <w:rPr>
          <w:sz w:val="20"/>
          <w:szCs w:val="20"/>
        </w:rPr>
        <w:t>Photo of Arit Anderson)</w:t>
      </w:r>
    </w:p>
    <w:p w14:paraId="78B9C614" w14:textId="6C6871F5" w:rsidR="00814623" w:rsidRDefault="00814623" w:rsidP="005E2F35"/>
    <w:p w14:paraId="5923E2AB" w14:textId="1C25F53D" w:rsidR="00E927E3" w:rsidRPr="00DF34BC" w:rsidRDefault="00974518" w:rsidP="005E2F35">
      <w:r>
        <w:t xml:space="preserve">Popcorn and </w:t>
      </w:r>
      <w:r w:rsidR="005E05BB">
        <w:t>locally sourced</w:t>
      </w:r>
      <w:r>
        <w:t xml:space="preserve"> hot dogs will be the order of the day as visitors can, f</w:t>
      </w:r>
      <w:r w:rsidR="00814623">
        <w:t xml:space="preserve">or the first time this year, </w:t>
      </w:r>
      <w:r>
        <w:t>relax in the new</w:t>
      </w:r>
      <w:r w:rsidR="00814623">
        <w:t xml:space="preserve"> </w:t>
      </w:r>
      <w:r w:rsidR="0084203A" w:rsidRPr="0084203A">
        <w:rPr>
          <w:b/>
          <w:bCs/>
        </w:rPr>
        <w:t>Chalke Cinema</w:t>
      </w:r>
      <w:r w:rsidR="0084203A">
        <w:t xml:space="preserve"> </w:t>
      </w:r>
      <w:r w:rsidR="00DC71D8">
        <w:t>from the Wednesday onwards</w:t>
      </w:r>
      <w:r>
        <w:t xml:space="preserve">. The tent will be </w:t>
      </w:r>
      <w:r w:rsidR="00814623">
        <w:t xml:space="preserve">showing </w:t>
      </w:r>
      <w:r w:rsidR="00DC71D8">
        <w:t xml:space="preserve">a wide range of movies based on </w:t>
      </w:r>
      <w:proofErr w:type="gramStart"/>
      <w:r w:rsidR="00DC71D8">
        <w:t>a number of</w:t>
      </w:r>
      <w:proofErr w:type="gramEnd"/>
      <w:r w:rsidR="00DC71D8">
        <w:t xml:space="preserve"> different themes</w:t>
      </w:r>
      <w:r>
        <w:t xml:space="preserve"> such as Shakespeare, the land and sea, and WW2</w:t>
      </w:r>
      <w:r w:rsidR="00814623">
        <w:t xml:space="preserve">. The festival is also very honoured to be welcoming </w:t>
      </w:r>
      <w:r w:rsidR="00E927E3" w:rsidRPr="00E927E3">
        <w:rPr>
          <w:rFonts w:cs="Segoe UI"/>
          <w:color w:val="0F1419"/>
          <w:shd w:val="clear" w:color="auto" w:fill="FFFFFF"/>
        </w:rPr>
        <w:t xml:space="preserve">Oscar-winning filmmaker </w:t>
      </w:r>
      <w:proofErr w:type="spellStart"/>
      <w:r w:rsidR="00E927E3" w:rsidRPr="00814623">
        <w:rPr>
          <w:rFonts w:cs="Segoe UI"/>
          <w:b/>
          <w:bCs/>
          <w:color w:val="0F1419"/>
          <w:shd w:val="clear" w:color="auto" w:fill="FFFFFF"/>
        </w:rPr>
        <w:t>Mstyslav</w:t>
      </w:r>
      <w:proofErr w:type="spellEnd"/>
      <w:r w:rsidR="00E927E3" w:rsidRPr="00814623">
        <w:rPr>
          <w:rFonts w:cs="Segoe UI"/>
          <w:b/>
          <w:bCs/>
          <w:color w:val="0F1419"/>
          <w:shd w:val="clear" w:color="auto" w:fill="FFFFFF"/>
        </w:rPr>
        <w:t xml:space="preserve"> Chernov</w:t>
      </w:r>
      <w:r w:rsidR="00E927E3" w:rsidRPr="00E927E3">
        <w:rPr>
          <w:rFonts w:cs="Segoe UI"/>
          <w:color w:val="0F1419"/>
          <w:shd w:val="clear" w:color="auto" w:fill="FFFFFF"/>
        </w:rPr>
        <w:t xml:space="preserve"> </w:t>
      </w:r>
      <w:r w:rsidR="00814623">
        <w:rPr>
          <w:rFonts w:cs="Segoe UI"/>
          <w:color w:val="0F1419"/>
          <w:shd w:val="clear" w:color="auto" w:fill="FFFFFF"/>
        </w:rPr>
        <w:t>who will be</w:t>
      </w:r>
      <w:r w:rsidR="00E927E3" w:rsidRPr="00E927E3">
        <w:rPr>
          <w:rFonts w:cs="Segoe UI"/>
          <w:color w:val="0F1419"/>
          <w:shd w:val="clear" w:color="auto" w:fill="FFFFFF"/>
        </w:rPr>
        <w:t xml:space="preserve"> shar</w:t>
      </w:r>
      <w:r w:rsidR="00814623">
        <w:rPr>
          <w:rFonts w:cs="Segoe UI"/>
          <w:color w:val="0F1419"/>
          <w:shd w:val="clear" w:color="auto" w:fill="FFFFFF"/>
        </w:rPr>
        <w:t>ing</w:t>
      </w:r>
      <w:r w:rsidR="00E927E3" w:rsidRPr="00E927E3">
        <w:rPr>
          <w:rFonts w:cs="Segoe UI"/>
          <w:color w:val="0F1419"/>
          <w:shd w:val="clear" w:color="auto" w:fill="FFFFFF"/>
        </w:rPr>
        <w:t xml:space="preserve"> his journey documenting the siege of Mariupol, reporting from the heart of Ukraine’s war, </w:t>
      </w:r>
      <w:r w:rsidR="003F1248">
        <w:rPr>
          <w:rFonts w:cs="Segoe UI"/>
          <w:color w:val="0F1419"/>
          <w:shd w:val="clear" w:color="auto" w:fill="FFFFFF"/>
        </w:rPr>
        <w:t>and</w:t>
      </w:r>
      <w:r w:rsidR="00E927E3" w:rsidRPr="00E927E3">
        <w:rPr>
          <w:rFonts w:cs="Segoe UI"/>
          <w:color w:val="0F1419"/>
          <w:shd w:val="clear" w:color="auto" w:fill="FFFFFF"/>
        </w:rPr>
        <w:t xml:space="preserve"> witnessing history unfold firsthand</w:t>
      </w:r>
      <w:r w:rsidR="00DF34BC">
        <w:rPr>
          <w:rFonts w:cs="Segoe UI"/>
          <w:color w:val="0F1419"/>
          <w:shd w:val="clear" w:color="auto" w:fill="FFFFFF"/>
        </w:rPr>
        <w:t xml:space="preserve">.  </w:t>
      </w:r>
      <w:r w:rsidR="00DF34BC" w:rsidRPr="00DF34BC">
        <w:t xml:space="preserve">Winner of the 2024 Oscar for Best International Feature for </w:t>
      </w:r>
      <w:r w:rsidR="00DF34BC" w:rsidRPr="00814623">
        <w:rPr>
          <w:i/>
          <w:iCs/>
        </w:rPr>
        <w:t>20 Days in Mariupol</w:t>
      </w:r>
      <w:r w:rsidR="00DF34BC" w:rsidRPr="00DF34BC">
        <w:t xml:space="preserve">, Chernov </w:t>
      </w:r>
      <w:r w:rsidR="00814623">
        <w:t xml:space="preserve">will </w:t>
      </w:r>
      <w:r w:rsidR="00DF34BC" w:rsidRPr="00DF34BC">
        <w:t xml:space="preserve">offer a powerful insight into the moral complexities of reporting war in his own </w:t>
      </w:r>
      <w:r w:rsidR="00E5290A" w:rsidRPr="00DF34BC">
        <w:t>country and</w:t>
      </w:r>
      <w:r w:rsidR="00DF34BC" w:rsidRPr="00DF34BC">
        <w:t xml:space="preserve"> </w:t>
      </w:r>
      <w:r w:rsidR="00814623">
        <w:t xml:space="preserve">will </w:t>
      </w:r>
      <w:r w:rsidR="00DF34BC" w:rsidRPr="00DF34BC">
        <w:t>explore the role of filmmaking in shaping understanding, bearing witness, and creating the first draft of history.</w:t>
      </w:r>
    </w:p>
    <w:p w14:paraId="3D8A5D23" w14:textId="6E15264D" w:rsidR="009445DF" w:rsidRDefault="005E2F35" w:rsidP="009445DF">
      <w:r>
        <w:t xml:space="preserve">If travel and adventure is your bag, </w:t>
      </w:r>
      <w:r w:rsidR="00500FB1" w:rsidRPr="00500FB1">
        <w:rPr>
          <w:b/>
          <w:bCs/>
        </w:rPr>
        <w:t>Lucy Shepherd</w:t>
      </w:r>
      <w:r w:rsidR="00500FB1">
        <w:t xml:space="preserve"> will be discussing what it means to be an explorer in the twenty-first century as she shares</w:t>
      </w:r>
      <w:r>
        <w:t xml:space="preserve"> </w:t>
      </w:r>
      <w:r w:rsidR="00500FB1">
        <w:t xml:space="preserve">remarkable stories of her latest expedition into the heart of the Amazon rainforest and the faraway </w:t>
      </w:r>
      <w:proofErr w:type="spellStart"/>
      <w:r w:rsidR="00500FB1">
        <w:t>Kanuku</w:t>
      </w:r>
      <w:proofErr w:type="spellEnd"/>
      <w:r w:rsidR="00500FB1">
        <w:t xml:space="preserve"> Mountains of Guyana. </w:t>
      </w:r>
      <w:r>
        <w:t xml:space="preserve">Continuing with the theme of human endurance </w:t>
      </w:r>
      <w:r w:rsidRPr="005E2F35">
        <w:rPr>
          <w:b/>
          <w:bCs/>
        </w:rPr>
        <w:t xml:space="preserve">Hugo </w:t>
      </w:r>
      <w:r w:rsidRPr="005E2F35">
        <w:t>and</w:t>
      </w:r>
      <w:r w:rsidRPr="005E2F35">
        <w:rPr>
          <w:b/>
          <w:bCs/>
        </w:rPr>
        <w:t xml:space="preserve"> Ross Turner</w:t>
      </w:r>
      <w:r>
        <w:t xml:space="preserve"> – aka the Turner Twins – will be sharing the story of their journey to reimagine George Mallory and Sandy Irvine’s attempt to reach the summit of Everest in 1924</w:t>
      </w:r>
      <w:r w:rsidRPr="005E2F35">
        <w:t xml:space="preserve">. </w:t>
      </w:r>
      <w:r>
        <w:t>T</w:t>
      </w:r>
      <w:r w:rsidRPr="005E2F35">
        <w:t>he twins climbed Mera Peak, Nepal’s highest trekking mountain, one wearing a faithful replica of the 1924 expedition gear, the other decked out in the latest high-altitude technology</w:t>
      </w:r>
      <w:r>
        <w:t xml:space="preserve">. All three will be speaking with award-winning documentary maker and broadcaster </w:t>
      </w:r>
      <w:r w:rsidRPr="005E2F35">
        <w:rPr>
          <w:b/>
          <w:bCs/>
        </w:rPr>
        <w:t xml:space="preserve">Alex </w:t>
      </w:r>
      <w:proofErr w:type="spellStart"/>
      <w:r w:rsidRPr="005E2F35">
        <w:rPr>
          <w:b/>
          <w:bCs/>
        </w:rPr>
        <w:t>Bescoby</w:t>
      </w:r>
      <w:proofErr w:type="spellEnd"/>
      <w:r>
        <w:t>.</w:t>
      </w:r>
    </w:p>
    <w:p w14:paraId="6E3FE3D6" w14:textId="77777777" w:rsidR="00F32A6F" w:rsidRDefault="00F32A6F" w:rsidP="009445DF"/>
    <w:p w14:paraId="41412FD2" w14:textId="4B782872" w:rsidR="00F32A6F" w:rsidRDefault="00F32A6F" w:rsidP="00F32A6F">
      <w:r w:rsidRPr="00F32A6F">
        <w:rPr>
          <w:shd w:val="clear" w:color="auto" w:fill="FFFFFF"/>
        </w:rPr>
        <w:t>The</w:t>
      </w:r>
      <w:r>
        <w:rPr>
          <w:b/>
          <w:bCs/>
          <w:shd w:val="clear" w:color="auto" w:fill="FFFFFF"/>
        </w:rPr>
        <w:t xml:space="preserve"> </w:t>
      </w:r>
      <w:r w:rsidRPr="00F32A6F">
        <w:rPr>
          <w:b/>
          <w:bCs/>
          <w:shd w:val="clear" w:color="auto" w:fill="FFFFFF"/>
        </w:rPr>
        <w:t>Cecil Sharp House Choir</w:t>
      </w:r>
      <w:r>
        <w:rPr>
          <w:shd w:val="clear" w:color="auto" w:fill="FFFFFF"/>
        </w:rPr>
        <w:t xml:space="preserve"> is known for its spirited and moving renditions of traditional songs and is making its debut at Chalke this June. Run by the English Folk Dance and Song Society, and led by Rose Martin, the Choir concentrates on singing acapella folk and traditional songs from Britain and beyond. Previous performances include Trafalgar Square, the Southbank Centre, the National Maritime Museum, Oslo </w:t>
      </w:r>
      <w:proofErr w:type="spellStart"/>
      <w:r>
        <w:rPr>
          <w:shd w:val="clear" w:color="auto" w:fill="FFFFFF"/>
        </w:rPr>
        <w:t>Musikkfest</w:t>
      </w:r>
      <w:proofErr w:type="spellEnd"/>
      <w:r>
        <w:rPr>
          <w:shd w:val="clear" w:color="auto" w:fill="FFFFFF"/>
        </w:rPr>
        <w:t>, Sidmouth Folk Festival and the House of Commons. Booked for midday on the Sunday, the Choir is bound to be a highlight for the lunchtime crowds.</w:t>
      </w:r>
    </w:p>
    <w:p w14:paraId="19CEC775" w14:textId="77777777" w:rsidR="001C5583" w:rsidRDefault="001C5583" w:rsidP="009445DF"/>
    <w:p w14:paraId="5C4FBC92" w14:textId="4CCE35CE" w:rsidR="007C6F58" w:rsidRDefault="00937258" w:rsidP="00DB2CBF">
      <w:pPr>
        <w:rPr>
          <w:color w:val="003A30"/>
          <w:spacing w:val="5"/>
          <w:shd w:val="clear" w:color="auto" w:fill="FFFFFF"/>
        </w:rPr>
      </w:pPr>
      <w:r>
        <w:t xml:space="preserve">Espionage, </w:t>
      </w:r>
      <w:r w:rsidR="0029514B">
        <w:t xml:space="preserve">undercover </w:t>
      </w:r>
      <w:r>
        <w:t xml:space="preserve">assassinations and deadly agents also form a strong theme at this year’s festival. </w:t>
      </w:r>
      <w:r>
        <w:rPr>
          <w:lang w:eastAsia="en-GB"/>
        </w:rPr>
        <w:t>H</w:t>
      </w:r>
      <w:r w:rsidRPr="009445DF">
        <w:rPr>
          <w:lang w:eastAsia="en-GB"/>
        </w:rPr>
        <w:t xml:space="preserve">istorian </w:t>
      </w:r>
      <w:r w:rsidRPr="00937258">
        <w:rPr>
          <w:b/>
          <w:bCs/>
          <w:lang w:eastAsia="en-GB"/>
        </w:rPr>
        <w:t>Antonia Senior</w:t>
      </w:r>
      <w:r w:rsidRPr="009445DF">
        <w:rPr>
          <w:lang w:eastAsia="en-GB"/>
        </w:rPr>
        <w:t xml:space="preserve"> and </w:t>
      </w:r>
      <w:r w:rsidR="00DB2CBF">
        <w:rPr>
          <w:lang w:eastAsia="en-GB"/>
        </w:rPr>
        <w:t>spy thriller</w:t>
      </w:r>
      <w:r w:rsidRPr="009445DF">
        <w:rPr>
          <w:lang w:eastAsia="en-GB"/>
        </w:rPr>
        <w:t xml:space="preserve"> writer </w:t>
      </w:r>
      <w:r w:rsidRPr="00937258">
        <w:rPr>
          <w:b/>
          <w:bCs/>
          <w:lang w:eastAsia="en-GB"/>
        </w:rPr>
        <w:t>Charles Cumming</w:t>
      </w:r>
      <w:r w:rsidRPr="009445DF">
        <w:rPr>
          <w:lang w:eastAsia="en-GB"/>
        </w:rPr>
        <w:t xml:space="preserve"> </w:t>
      </w:r>
      <w:r w:rsidR="00DB2CBF">
        <w:rPr>
          <w:lang w:eastAsia="en-GB"/>
        </w:rPr>
        <w:t xml:space="preserve">will be </w:t>
      </w:r>
      <w:r w:rsidRPr="009445DF">
        <w:rPr>
          <w:lang w:eastAsia="en-GB"/>
        </w:rPr>
        <w:t>uncover</w:t>
      </w:r>
      <w:r w:rsidR="00DB2CBF">
        <w:rPr>
          <w:lang w:eastAsia="en-GB"/>
        </w:rPr>
        <w:t>ing</w:t>
      </w:r>
      <w:r w:rsidRPr="009445DF">
        <w:rPr>
          <w:lang w:eastAsia="en-GB"/>
        </w:rPr>
        <w:t xml:space="preserve"> the chilling true story of the Cambridge Five, the brilliant young spies who betrayed Britain to Stalin after being radicalised at Cambridge in the 1930s.</w:t>
      </w:r>
      <w:r w:rsidR="008E3BF4">
        <w:rPr>
          <w:lang w:eastAsia="en-GB"/>
        </w:rPr>
        <w:t xml:space="preserve"> </w:t>
      </w:r>
      <w:r w:rsidR="00DB2CBF" w:rsidRPr="00937258">
        <w:rPr>
          <w:color w:val="003A30"/>
          <w:spacing w:val="5"/>
          <w:shd w:val="clear" w:color="auto" w:fill="FFFFFF"/>
        </w:rPr>
        <w:t xml:space="preserve">Drawing on newly uncovered intelligence and centuries of conflict, </w:t>
      </w:r>
      <w:r w:rsidR="00DB2CBF" w:rsidRPr="00DB2CBF">
        <w:rPr>
          <w:b/>
          <w:bCs/>
          <w:color w:val="003A30"/>
          <w:spacing w:val="5"/>
          <w:shd w:val="clear" w:color="auto" w:fill="FFFFFF"/>
        </w:rPr>
        <w:t>Nigel West</w:t>
      </w:r>
      <w:r w:rsidR="00DB2CBF">
        <w:rPr>
          <w:color w:val="003A30"/>
          <w:spacing w:val="5"/>
          <w:shd w:val="clear" w:color="auto" w:fill="FFFFFF"/>
        </w:rPr>
        <w:t xml:space="preserve"> and </w:t>
      </w:r>
      <w:r w:rsidR="00DB2CBF" w:rsidRPr="00DB2CBF">
        <w:rPr>
          <w:b/>
          <w:bCs/>
          <w:color w:val="003A30"/>
          <w:spacing w:val="5"/>
          <w:shd w:val="clear" w:color="auto" w:fill="FFFFFF"/>
        </w:rPr>
        <w:t>Paul Beaver</w:t>
      </w:r>
      <w:r w:rsidR="00DB2CBF">
        <w:rPr>
          <w:color w:val="003A30"/>
          <w:spacing w:val="5"/>
          <w:shd w:val="clear" w:color="auto" w:fill="FFFFFF"/>
        </w:rPr>
        <w:t xml:space="preserve"> will be</w:t>
      </w:r>
      <w:r w:rsidR="00DB2CBF" w:rsidRPr="00937258">
        <w:rPr>
          <w:color w:val="003A30"/>
          <w:spacing w:val="5"/>
          <w:shd w:val="clear" w:color="auto" w:fill="FFFFFF"/>
        </w:rPr>
        <w:t xml:space="preserve"> </w:t>
      </w:r>
      <w:r w:rsidR="00DB2CBF">
        <w:rPr>
          <w:color w:val="003A30"/>
          <w:spacing w:val="5"/>
          <w:shd w:val="clear" w:color="auto" w:fill="FFFFFF"/>
        </w:rPr>
        <w:t xml:space="preserve">talking about exploding cigars and blades in the dark as they </w:t>
      </w:r>
      <w:r w:rsidR="00DB2CBF" w:rsidRPr="00937258">
        <w:rPr>
          <w:color w:val="003A30"/>
          <w:spacing w:val="5"/>
          <w:shd w:val="clear" w:color="auto" w:fill="FFFFFF"/>
        </w:rPr>
        <w:t>uncover how assassination tactics evolve yet remain rooted in the same enduring struggle for control, influence, and survival at the highest levels of power.</w:t>
      </w:r>
      <w:r w:rsidR="00DB2CBF">
        <w:rPr>
          <w:color w:val="003A30"/>
          <w:spacing w:val="5"/>
          <w:shd w:val="clear" w:color="auto" w:fill="FFFFFF"/>
        </w:rPr>
        <w:t xml:space="preserve"> Plus, </w:t>
      </w:r>
      <w:r w:rsidR="00DB2CBF" w:rsidRPr="00DB2CBF">
        <w:rPr>
          <w:b/>
          <w:bCs/>
          <w:color w:val="003A30"/>
          <w:spacing w:val="5"/>
          <w:shd w:val="clear" w:color="auto" w:fill="FFFFFF"/>
        </w:rPr>
        <w:t>Gordon Corera</w:t>
      </w:r>
      <w:r w:rsidR="00DB2CBF">
        <w:rPr>
          <w:color w:val="003A30"/>
          <w:spacing w:val="5"/>
          <w:shd w:val="clear" w:color="auto" w:fill="FFFFFF"/>
        </w:rPr>
        <w:t xml:space="preserve"> and </w:t>
      </w:r>
      <w:r w:rsidR="00DB2CBF" w:rsidRPr="00DB2CBF">
        <w:rPr>
          <w:b/>
          <w:bCs/>
          <w:color w:val="003A30"/>
          <w:spacing w:val="5"/>
          <w:shd w:val="clear" w:color="auto" w:fill="FFFFFF"/>
        </w:rPr>
        <w:t>John Tregoning</w:t>
      </w:r>
      <w:r w:rsidR="00DB2CBF">
        <w:rPr>
          <w:color w:val="003A30"/>
          <w:spacing w:val="5"/>
          <w:shd w:val="clear" w:color="auto" w:fill="FFFFFF"/>
        </w:rPr>
        <w:t xml:space="preserve"> will be having a</w:t>
      </w:r>
      <w:r w:rsidR="00DB2CBF" w:rsidRPr="00DB2CBF">
        <w:rPr>
          <w:color w:val="003A30"/>
          <w:spacing w:val="5"/>
          <w:shd w:val="clear" w:color="auto" w:fill="FFFFFF"/>
        </w:rPr>
        <w:t xml:space="preserve"> gripping discussion about the history, science, and covert operations behind </w:t>
      </w:r>
      <w:r w:rsidR="00DB2CBF">
        <w:rPr>
          <w:color w:val="003A30"/>
          <w:spacing w:val="5"/>
          <w:shd w:val="clear" w:color="auto" w:fill="FFFFFF"/>
        </w:rPr>
        <w:t>biological and chemical</w:t>
      </w:r>
      <w:r w:rsidR="00DB2CBF" w:rsidRPr="00DB2CBF">
        <w:rPr>
          <w:color w:val="003A30"/>
          <w:spacing w:val="5"/>
          <w:shd w:val="clear" w:color="auto" w:fill="FFFFFF"/>
        </w:rPr>
        <w:t xml:space="preserve"> weapons</w:t>
      </w:r>
      <w:r w:rsidR="00DB2CBF">
        <w:rPr>
          <w:color w:val="003A30"/>
          <w:spacing w:val="5"/>
          <w:shd w:val="clear" w:color="auto" w:fill="FFFFFF"/>
        </w:rPr>
        <w:t xml:space="preserve"> as they f</w:t>
      </w:r>
      <w:r w:rsidR="00DB2CBF" w:rsidRPr="00DB2CBF">
        <w:rPr>
          <w:color w:val="003A30"/>
          <w:spacing w:val="5"/>
          <w:shd w:val="clear" w:color="auto" w:fill="FFFFFF"/>
        </w:rPr>
        <w:t>ollow the chilling journey from the conventional battlefield into the hidden world of espionage.</w:t>
      </w:r>
    </w:p>
    <w:p w14:paraId="72AD6100" w14:textId="77777777" w:rsidR="0092012B" w:rsidRDefault="0092012B" w:rsidP="00DB2CBF">
      <w:pPr>
        <w:rPr>
          <w:color w:val="003A30"/>
          <w:spacing w:val="5"/>
          <w:shd w:val="clear" w:color="auto" w:fill="FFFFFF"/>
        </w:rPr>
      </w:pPr>
    </w:p>
    <w:p w14:paraId="4555539B" w14:textId="6B8BC296" w:rsidR="0092012B" w:rsidRDefault="0092012B" w:rsidP="0092012B">
      <w:pPr>
        <w:jc w:val="center"/>
        <w:rPr>
          <w:color w:val="003A30"/>
          <w:spacing w:val="5"/>
          <w:shd w:val="clear" w:color="auto" w:fill="FFFFFF"/>
        </w:rPr>
      </w:pPr>
      <w:r>
        <w:rPr>
          <w:noProof/>
          <w:color w:val="003A30"/>
          <w:spacing w:val="5"/>
          <w:shd w:val="clear" w:color="auto" w:fill="FFFFFF"/>
        </w:rPr>
        <w:drawing>
          <wp:inline distT="0" distB="0" distL="0" distR="0" wp14:anchorId="6BB4D991" wp14:editId="060C7897">
            <wp:extent cx="4435200" cy="2483250"/>
            <wp:effectExtent l="0" t="0" r="0" b="6350"/>
            <wp:docPr id="1965822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2192" name="Picture 1965822192"/>
                    <pic:cNvPicPr/>
                  </pic:nvPicPr>
                  <pic:blipFill>
                    <a:blip r:embed="rId8">
                      <a:extLst>
                        <a:ext uri="{28A0092B-C50C-407E-A947-70E740481C1C}">
                          <a14:useLocalDpi xmlns:a14="http://schemas.microsoft.com/office/drawing/2010/main" val="0"/>
                        </a:ext>
                      </a:extLst>
                    </a:blip>
                    <a:stretch>
                      <a:fillRect/>
                    </a:stretch>
                  </pic:blipFill>
                  <pic:spPr>
                    <a:xfrm>
                      <a:off x="0" y="0"/>
                      <a:ext cx="4503885" cy="2521706"/>
                    </a:xfrm>
                    <a:prstGeom prst="rect">
                      <a:avLst/>
                    </a:prstGeom>
                  </pic:spPr>
                </pic:pic>
              </a:graphicData>
            </a:graphic>
          </wp:inline>
        </w:drawing>
      </w:r>
    </w:p>
    <w:p w14:paraId="451490A0" w14:textId="31D1346C" w:rsidR="003B2252" w:rsidRPr="003B2252" w:rsidRDefault="003B2252" w:rsidP="0092012B">
      <w:pPr>
        <w:jc w:val="center"/>
        <w:rPr>
          <w:color w:val="003A30"/>
          <w:spacing w:val="5"/>
          <w:sz w:val="18"/>
          <w:szCs w:val="18"/>
          <w:shd w:val="clear" w:color="auto" w:fill="FFFFFF"/>
        </w:rPr>
      </w:pPr>
      <w:r w:rsidRPr="003B2252">
        <w:rPr>
          <w:color w:val="003A30"/>
          <w:spacing w:val="5"/>
          <w:sz w:val="18"/>
          <w:szCs w:val="18"/>
          <w:shd w:val="clear" w:color="auto" w:fill="FFFFFF"/>
        </w:rPr>
        <w:t>Kids dressing up at Chalke</w:t>
      </w:r>
      <w:r>
        <w:rPr>
          <w:color w:val="003A30"/>
          <w:spacing w:val="5"/>
          <w:sz w:val="18"/>
          <w:szCs w:val="18"/>
          <w:shd w:val="clear" w:color="auto" w:fill="FFFFFF"/>
        </w:rPr>
        <w:t xml:space="preserve"> -</w:t>
      </w:r>
      <w:r w:rsidRPr="003B2252">
        <w:rPr>
          <w:color w:val="003A30"/>
          <w:spacing w:val="5"/>
          <w:sz w:val="18"/>
          <w:szCs w:val="18"/>
          <w:shd w:val="clear" w:color="auto" w:fill="FFFFFF"/>
        </w:rPr>
        <w:t xml:space="preserve"> photo credit: Graham Smith</w:t>
      </w:r>
    </w:p>
    <w:p w14:paraId="0C252C4D" w14:textId="77777777" w:rsidR="0030541B" w:rsidRDefault="0030541B" w:rsidP="00DB2CBF">
      <w:pPr>
        <w:rPr>
          <w:color w:val="003A30"/>
          <w:spacing w:val="5"/>
          <w:shd w:val="clear" w:color="auto" w:fill="FFFFFF"/>
        </w:rPr>
      </w:pPr>
    </w:p>
    <w:p w14:paraId="58CE57A8" w14:textId="36292766" w:rsidR="0030541B" w:rsidRDefault="0030541B" w:rsidP="00DB2CBF">
      <w:pPr>
        <w:rPr>
          <w:color w:val="003A30"/>
          <w:spacing w:val="5"/>
          <w:shd w:val="clear" w:color="auto" w:fill="FFFFFF"/>
        </w:rPr>
      </w:pPr>
      <w:r>
        <w:rPr>
          <w:color w:val="003A30"/>
          <w:spacing w:val="5"/>
          <w:shd w:val="clear" w:color="auto" w:fill="FFFFFF"/>
        </w:rPr>
        <w:t xml:space="preserve">There will be lots to keep the little ones busy at this year’s festival, with professional artist and costumier Tabitha Grove overseeing a </w:t>
      </w:r>
      <w:r w:rsidR="005679C8">
        <w:rPr>
          <w:b/>
          <w:bCs/>
          <w:color w:val="003A30"/>
          <w:spacing w:val="5"/>
          <w:shd w:val="clear" w:color="auto" w:fill="FFFFFF"/>
        </w:rPr>
        <w:t>Family Craft</w:t>
      </w:r>
      <w:r w:rsidR="0092012B" w:rsidRPr="0092012B">
        <w:rPr>
          <w:b/>
          <w:bCs/>
          <w:color w:val="003A30"/>
          <w:spacing w:val="5"/>
          <w:shd w:val="clear" w:color="auto" w:fill="FFFFFF"/>
        </w:rPr>
        <w:t xml:space="preserve"> T</w:t>
      </w:r>
      <w:r w:rsidRPr="0092012B">
        <w:rPr>
          <w:b/>
          <w:bCs/>
          <w:color w:val="003A30"/>
          <w:spacing w:val="5"/>
          <w:shd w:val="clear" w:color="auto" w:fill="FFFFFF"/>
        </w:rPr>
        <w:t>ent</w:t>
      </w:r>
      <w:r>
        <w:rPr>
          <w:color w:val="003A30"/>
          <w:spacing w:val="5"/>
          <w:shd w:val="clear" w:color="auto" w:fill="FFFFFF"/>
        </w:rPr>
        <w:t xml:space="preserve"> full of </w:t>
      </w:r>
      <w:r w:rsidR="00F77326">
        <w:rPr>
          <w:color w:val="003A30"/>
          <w:spacing w:val="5"/>
          <w:shd w:val="clear" w:color="auto" w:fill="FFFFFF"/>
        </w:rPr>
        <w:t>engaging</w:t>
      </w:r>
      <w:r w:rsidR="004825D9">
        <w:rPr>
          <w:color w:val="003A30"/>
          <w:spacing w:val="5"/>
          <w:shd w:val="clear" w:color="auto" w:fill="FFFFFF"/>
        </w:rPr>
        <w:t xml:space="preserve"> </w:t>
      </w:r>
      <w:r w:rsidR="005679C8">
        <w:rPr>
          <w:color w:val="003A30"/>
          <w:spacing w:val="5"/>
          <w:shd w:val="clear" w:color="auto" w:fill="FFFFFF"/>
        </w:rPr>
        <w:t>activities</w:t>
      </w:r>
      <w:r w:rsidR="00F77326">
        <w:rPr>
          <w:color w:val="003A30"/>
          <w:spacing w:val="5"/>
          <w:shd w:val="clear" w:color="auto" w:fill="FFFFFF"/>
        </w:rPr>
        <w:t xml:space="preserve"> on the Friday, Saturday and Sunday. Kids will have the opportunity to craft their own Shakespearean Ruff, to design a silly Roman face pot and to get all tied up in Celtic knots. Elsewhere, a range of fun and interactive events </w:t>
      </w:r>
      <w:r w:rsidR="00F173FB">
        <w:rPr>
          <w:color w:val="003A30"/>
          <w:spacing w:val="5"/>
          <w:shd w:val="clear" w:color="auto" w:fill="FFFFFF"/>
        </w:rPr>
        <w:t xml:space="preserve">- </w:t>
      </w:r>
      <w:r w:rsidR="00F77326">
        <w:rPr>
          <w:color w:val="003A30"/>
          <w:spacing w:val="5"/>
          <w:shd w:val="clear" w:color="auto" w:fill="FFFFFF"/>
        </w:rPr>
        <w:t xml:space="preserve">like </w:t>
      </w:r>
      <w:r w:rsidR="00DF3110">
        <w:rPr>
          <w:color w:val="003A30"/>
          <w:spacing w:val="5"/>
          <w:shd w:val="clear" w:color="auto" w:fill="FFFFFF"/>
        </w:rPr>
        <w:t>listening to storytellers tell tales about life in prehistory, learning how pots were shaped i</w:t>
      </w:r>
      <w:r w:rsidR="0092012B">
        <w:rPr>
          <w:color w:val="003A30"/>
          <w:spacing w:val="5"/>
          <w:shd w:val="clear" w:color="auto" w:fill="FFFFFF"/>
        </w:rPr>
        <w:t>n the Iron Age and how food was prepared in Ancient Pompeii</w:t>
      </w:r>
      <w:r w:rsidR="00F173FB">
        <w:rPr>
          <w:color w:val="003A30"/>
          <w:spacing w:val="5"/>
          <w:shd w:val="clear" w:color="auto" w:fill="FFFFFF"/>
        </w:rPr>
        <w:t xml:space="preserve"> - </w:t>
      </w:r>
      <w:r w:rsidR="0092012B">
        <w:rPr>
          <w:color w:val="003A30"/>
          <w:spacing w:val="5"/>
          <w:shd w:val="clear" w:color="auto" w:fill="FFFFFF"/>
        </w:rPr>
        <w:t>will both delight and educate all members of the family</w:t>
      </w:r>
      <w:r w:rsidR="005B1F8D">
        <w:rPr>
          <w:color w:val="003A30"/>
          <w:spacing w:val="5"/>
          <w:shd w:val="clear" w:color="auto" w:fill="FFFFFF"/>
        </w:rPr>
        <w:t>, whatever age you are.</w:t>
      </w:r>
      <w:r w:rsidR="000E6E3D">
        <w:rPr>
          <w:color w:val="003A30"/>
          <w:spacing w:val="5"/>
          <w:shd w:val="clear" w:color="auto" w:fill="FFFFFF"/>
        </w:rPr>
        <w:t xml:space="preserve"> All children age</w:t>
      </w:r>
      <w:r w:rsidR="00C053B9">
        <w:rPr>
          <w:color w:val="003A30"/>
          <w:spacing w:val="5"/>
          <w:shd w:val="clear" w:color="auto" w:fill="FFFFFF"/>
        </w:rPr>
        <w:t>d</w:t>
      </w:r>
      <w:r w:rsidR="000E6E3D">
        <w:rPr>
          <w:color w:val="003A30"/>
          <w:spacing w:val="5"/>
          <w:shd w:val="clear" w:color="auto" w:fill="FFFFFF"/>
        </w:rPr>
        <w:t xml:space="preserve"> 15 </w:t>
      </w:r>
      <w:r w:rsidR="00C053B9">
        <w:rPr>
          <w:color w:val="003A30"/>
          <w:spacing w:val="5"/>
          <w:shd w:val="clear" w:color="auto" w:fill="FFFFFF"/>
        </w:rPr>
        <w:t xml:space="preserve">and under </w:t>
      </w:r>
      <w:r w:rsidR="000E6E3D">
        <w:rPr>
          <w:color w:val="003A30"/>
          <w:spacing w:val="5"/>
          <w:shd w:val="clear" w:color="auto" w:fill="FFFFFF"/>
        </w:rPr>
        <w:t>get free entry to the festival</w:t>
      </w:r>
      <w:r w:rsidR="004E0C52">
        <w:rPr>
          <w:color w:val="003A30"/>
          <w:spacing w:val="5"/>
          <w:shd w:val="clear" w:color="auto" w:fill="FFFFFF"/>
        </w:rPr>
        <w:t xml:space="preserve"> with an accompanying paying adult.</w:t>
      </w:r>
    </w:p>
    <w:p w14:paraId="5B1F3CF9" w14:textId="77777777" w:rsidR="00F77326" w:rsidRDefault="00F77326" w:rsidP="00DB2CBF">
      <w:pPr>
        <w:rPr>
          <w:color w:val="003A30"/>
          <w:spacing w:val="5"/>
          <w:shd w:val="clear" w:color="auto" w:fill="FFFFFF"/>
        </w:rPr>
      </w:pPr>
    </w:p>
    <w:p w14:paraId="29D34347" w14:textId="16DDFCBA" w:rsidR="009445DF" w:rsidRPr="00F47633" w:rsidRDefault="00F47633" w:rsidP="009445DF">
      <w:pPr>
        <w:rPr>
          <w:sz w:val="20"/>
          <w:szCs w:val="20"/>
        </w:rPr>
      </w:pPr>
      <w:r>
        <w:rPr>
          <w:noProof/>
          <w:color w:val="003A30"/>
          <w:spacing w:val="5"/>
          <w:shd w:val="clear" w:color="auto" w:fill="FFFFFF"/>
        </w:rPr>
        <w:drawing>
          <wp:anchor distT="0" distB="0" distL="114300" distR="114300" simplePos="0" relativeHeight="251659264" behindDoc="0" locked="0" layoutInCell="1" allowOverlap="1" wp14:anchorId="6178BD06" wp14:editId="2D7D6D4A">
            <wp:simplePos x="0" y="0"/>
            <wp:positionH relativeFrom="column">
              <wp:posOffset>4125435</wp:posOffset>
            </wp:positionH>
            <wp:positionV relativeFrom="paragraph">
              <wp:posOffset>54415</wp:posOffset>
            </wp:positionV>
            <wp:extent cx="1417955" cy="2131060"/>
            <wp:effectExtent l="0" t="0" r="4445" b="2540"/>
            <wp:wrapSquare wrapText="bothSides"/>
            <wp:docPr id="36886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67894" name="Picture 368867894"/>
                    <pic:cNvPicPr/>
                  </pic:nvPicPr>
                  <pic:blipFill>
                    <a:blip r:embed="rId9">
                      <a:extLst>
                        <a:ext uri="{28A0092B-C50C-407E-A947-70E740481C1C}">
                          <a14:useLocalDpi xmlns:a14="http://schemas.microsoft.com/office/drawing/2010/main" val="0"/>
                        </a:ext>
                      </a:extLst>
                    </a:blip>
                    <a:stretch>
                      <a:fillRect/>
                    </a:stretch>
                  </pic:blipFill>
                  <pic:spPr>
                    <a:xfrm>
                      <a:off x="0" y="0"/>
                      <a:ext cx="1417955" cy="2131060"/>
                    </a:xfrm>
                    <a:prstGeom prst="rect">
                      <a:avLst/>
                    </a:prstGeom>
                  </pic:spPr>
                </pic:pic>
              </a:graphicData>
            </a:graphic>
            <wp14:sizeRelH relativeFrom="page">
              <wp14:pctWidth>0</wp14:pctWidth>
            </wp14:sizeRelH>
            <wp14:sizeRelV relativeFrom="page">
              <wp14:pctHeight>0</wp14:pctHeight>
            </wp14:sizeRelV>
          </wp:anchor>
        </w:drawing>
      </w:r>
      <w:r w:rsidR="007C6F58">
        <w:rPr>
          <w:color w:val="003A30"/>
          <w:spacing w:val="5"/>
          <w:shd w:val="clear" w:color="auto" w:fill="FFFFFF"/>
        </w:rPr>
        <w:t xml:space="preserve">The </w:t>
      </w:r>
      <w:r w:rsidR="007C6F58" w:rsidRPr="007F40CA">
        <w:rPr>
          <w:b/>
          <w:bCs/>
          <w:color w:val="003A30"/>
          <w:spacing w:val="5"/>
          <w:shd w:val="clear" w:color="auto" w:fill="FFFFFF"/>
        </w:rPr>
        <w:t>Fine Dining Experience</w:t>
      </w:r>
      <w:r w:rsidR="007C6F58">
        <w:rPr>
          <w:color w:val="003A30"/>
          <w:spacing w:val="5"/>
          <w:shd w:val="clear" w:color="auto" w:fill="FFFFFF"/>
        </w:rPr>
        <w:t xml:space="preserve"> is always a real treat </w:t>
      </w:r>
      <w:r w:rsidR="007F40CA">
        <w:rPr>
          <w:color w:val="003A30"/>
          <w:spacing w:val="5"/>
          <w:shd w:val="clear" w:color="auto" w:fill="FFFFFF"/>
        </w:rPr>
        <w:t>for visitors</w:t>
      </w:r>
      <w:r w:rsidR="007C6F58">
        <w:rPr>
          <w:color w:val="003A30"/>
          <w:spacing w:val="5"/>
          <w:shd w:val="clear" w:color="auto" w:fill="FFFFFF"/>
        </w:rPr>
        <w:t xml:space="preserve"> and this year</w:t>
      </w:r>
      <w:r w:rsidR="007F40CA">
        <w:rPr>
          <w:color w:val="003A30"/>
          <w:spacing w:val="5"/>
          <w:shd w:val="clear" w:color="auto" w:fill="FFFFFF"/>
        </w:rPr>
        <w:t xml:space="preserve"> there will be not one but</w:t>
      </w:r>
      <w:r w:rsidR="007C6F58">
        <w:rPr>
          <w:color w:val="003A30"/>
          <w:spacing w:val="5"/>
          <w:shd w:val="clear" w:color="auto" w:fill="FFFFFF"/>
        </w:rPr>
        <w:t xml:space="preserve"> two </w:t>
      </w:r>
      <w:r w:rsidR="007F40CA">
        <w:rPr>
          <w:color w:val="003A30"/>
          <w:spacing w:val="5"/>
          <w:shd w:val="clear" w:color="auto" w:fill="FFFFFF"/>
        </w:rPr>
        <w:t xml:space="preserve">renowned cooks serving up mouth-watering meals throughout the week. Victoria </w:t>
      </w:r>
      <w:proofErr w:type="spellStart"/>
      <w:r w:rsidR="007F40CA">
        <w:rPr>
          <w:color w:val="003A30"/>
          <w:spacing w:val="5"/>
          <w:shd w:val="clear" w:color="auto" w:fill="FFFFFF"/>
        </w:rPr>
        <w:t>Blashford</w:t>
      </w:r>
      <w:proofErr w:type="spellEnd"/>
      <w:r w:rsidR="007F40CA">
        <w:rPr>
          <w:color w:val="003A30"/>
          <w:spacing w:val="5"/>
          <w:shd w:val="clear" w:color="auto" w:fill="FFFFFF"/>
        </w:rPr>
        <w:t xml:space="preserve">-Snell returns from Monday to Thursday, crafting a delicious new menu each day and using only the freshest, local sourced ingredients. Then from Friday to Sunday, for the first time at Chalke, Becka Cooper (best known for her food at The Grange Festival) and her team will be tempting everyone’s taste buds with a delicious menu of local, seasonal, field-to-fork meals. For those wishing to </w:t>
      </w:r>
      <w:r>
        <w:rPr>
          <w:color w:val="003A30"/>
          <w:spacing w:val="5"/>
          <w:shd w:val="clear" w:color="auto" w:fill="FFFFFF"/>
        </w:rPr>
        <w:t xml:space="preserve">browse menus and to </w:t>
      </w:r>
      <w:r w:rsidR="007F40CA">
        <w:rPr>
          <w:color w:val="003A30"/>
          <w:spacing w:val="5"/>
          <w:shd w:val="clear" w:color="auto" w:fill="FFFFFF"/>
        </w:rPr>
        <w:t xml:space="preserve">book </w:t>
      </w:r>
      <w:r>
        <w:rPr>
          <w:color w:val="003A30"/>
          <w:spacing w:val="5"/>
          <w:shd w:val="clear" w:color="auto" w:fill="FFFFFF"/>
        </w:rPr>
        <w:t xml:space="preserve">places, should visit </w:t>
      </w:r>
      <w:hyperlink r:id="rId10" w:history="1">
        <w:r w:rsidRPr="00F47633">
          <w:rPr>
            <w:rStyle w:val="Hyperlink"/>
            <w:spacing w:val="5"/>
            <w:shd w:val="clear" w:color="auto" w:fill="FFFFFF"/>
          </w:rPr>
          <w:t>here</w:t>
        </w:r>
      </w:hyperlink>
      <w:r>
        <w:rPr>
          <w:color w:val="003A30"/>
          <w:spacing w:val="5"/>
          <w:shd w:val="clear" w:color="auto" w:fill="FFFFFF"/>
        </w:rPr>
        <w:t xml:space="preserve">. </w:t>
      </w:r>
      <w:r>
        <w:rPr>
          <w:color w:val="003A30"/>
          <w:spacing w:val="5"/>
          <w:sz w:val="20"/>
          <w:szCs w:val="20"/>
          <w:shd w:val="clear" w:color="auto" w:fill="FFFFFF"/>
        </w:rPr>
        <w:t>(Photo: Ash Mills)</w:t>
      </w:r>
    </w:p>
    <w:p w14:paraId="69D06AD1" w14:textId="77777777" w:rsidR="003A653D" w:rsidRDefault="003A653D" w:rsidP="004F2D6D"/>
    <w:p w14:paraId="6A295519" w14:textId="12377198" w:rsidR="00E65A37" w:rsidRPr="00E51678" w:rsidRDefault="00E65A37" w:rsidP="00E65A37">
      <w:pPr>
        <w:rPr>
          <w:b/>
        </w:rPr>
      </w:pPr>
      <w:r w:rsidRPr="00552837">
        <w:rPr>
          <w:b/>
        </w:rPr>
        <w:t xml:space="preserve">The Chalke History Festival will take place at Church Bottom, Broad Chalke, Salisbury, Wiltshire, SP5 5DP.  For </w:t>
      </w:r>
      <w:r w:rsidR="00A916AF">
        <w:rPr>
          <w:b/>
        </w:rPr>
        <w:t xml:space="preserve">tickets and </w:t>
      </w:r>
      <w:r w:rsidRPr="00552837">
        <w:rPr>
          <w:b/>
        </w:rPr>
        <w:t xml:space="preserve">more details, please visit our website at </w:t>
      </w:r>
      <w:hyperlink r:id="rId11" w:history="1">
        <w:r w:rsidRPr="00552837">
          <w:rPr>
            <w:rStyle w:val="Hyperlink"/>
            <w:b/>
          </w:rPr>
          <w:t>www.chalkefestival.com</w:t>
        </w:r>
      </w:hyperlink>
      <w:r w:rsidRPr="00552837">
        <w:rPr>
          <w:b/>
        </w:rPr>
        <w:t xml:space="preserve">  Follow all the news on X at @ChalkeFestival, on Instagram at @chalkehistoryfestival, on Facebook and on LinkedIn.</w:t>
      </w:r>
    </w:p>
    <w:p w14:paraId="4EB28FCD" w14:textId="77777777" w:rsidR="00E65A37" w:rsidRPr="00552837" w:rsidRDefault="00E65A37" w:rsidP="00E65A37">
      <w:pPr>
        <w:rPr>
          <w:b/>
          <w:u w:val="single"/>
        </w:rPr>
      </w:pPr>
    </w:p>
    <w:p w14:paraId="33437EA5" w14:textId="77777777" w:rsidR="00E65A37" w:rsidRPr="00552837" w:rsidRDefault="00E65A37" w:rsidP="00E65A37">
      <w:pPr>
        <w:rPr>
          <w:b/>
          <w:u w:val="single"/>
        </w:rPr>
      </w:pPr>
      <w:r w:rsidRPr="00552837">
        <w:rPr>
          <w:b/>
          <w:u w:val="single"/>
        </w:rPr>
        <w:t>About the Chalke History Festival</w:t>
      </w:r>
    </w:p>
    <w:p w14:paraId="3F5E4B3F" w14:textId="77777777" w:rsidR="00E65A37" w:rsidRPr="00552837" w:rsidRDefault="00E65A37" w:rsidP="00E65A37">
      <w:pPr>
        <w:rPr>
          <w:b/>
          <w:u w:val="single"/>
        </w:rPr>
      </w:pPr>
    </w:p>
    <w:p w14:paraId="1F79786B" w14:textId="77777777" w:rsidR="00E65A37" w:rsidRDefault="00E65A37" w:rsidP="00E65A37">
      <w:pPr>
        <w:pStyle w:val="NormalWeb"/>
        <w:shd w:val="clear" w:color="auto" w:fill="FFFFFF"/>
        <w:spacing w:before="0" w:beforeAutospacing="0" w:after="0" w:afterAutospacing="0"/>
        <w:rPr>
          <w:rFonts w:asciiTheme="minorHAnsi" w:hAnsiTheme="minorHAnsi"/>
        </w:rPr>
      </w:pPr>
      <w:r w:rsidRPr="00552837">
        <w:rPr>
          <w:rFonts w:asciiTheme="minorHAnsi" w:hAnsiTheme="minorHAnsi"/>
        </w:rPr>
        <w:t>Attracting the finest and most distinguished historians, academics, leading thinkers, and writers from the UK and abroad, the Chalke History Festival is now firmly established as one of the must-attend events of the festival summer. Taking place on a 70-acre farm, in the heart of the Wessex countryside just outside Salisbury in Wiltshire, it blends inspiring literary talks, discussions and panels with eye-catching and entertaining living history and historical experiences.</w:t>
      </w:r>
    </w:p>
    <w:p w14:paraId="120D741F" w14:textId="77777777" w:rsidR="00E65A37" w:rsidRPr="00552837" w:rsidRDefault="00E65A37" w:rsidP="00E65A37">
      <w:pPr>
        <w:pStyle w:val="NormalWeb"/>
        <w:shd w:val="clear" w:color="auto" w:fill="FFFFFF"/>
        <w:spacing w:before="0" w:beforeAutospacing="0" w:after="0" w:afterAutospacing="0"/>
        <w:rPr>
          <w:rFonts w:asciiTheme="minorHAnsi" w:hAnsiTheme="minorHAnsi"/>
        </w:rPr>
      </w:pPr>
    </w:p>
    <w:p w14:paraId="292C752C" w14:textId="77777777" w:rsidR="00E65A37" w:rsidRPr="00087939" w:rsidRDefault="00E65A37" w:rsidP="00E65A37">
      <w:pPr>
        <w:pStyle w:val="NormalWeb"/>
        <w:spacing w:before="0" w:beforeAutospacing="0" w:after="0" w:afterAutospacing="0"/>
        <w:rPr>
          <w:rFonts w:ascii="Aptos" w:hAnsi="Aptos"/>
          <w:color w:val="000000"/>
        </w:rPr>
      </w:pPr>
      <w:r w:rsidRPr="00552837">
        <w:rPr>
          <w:rFonts w:asciiTheme="minorHAnsi" w:hAnsiTheme="minorHAnsi"/>
          <w:b/>
          <w:bCs/>
          <w:u w:val="single"/>
          <w:lang w:val="en-US"/>
        </w:rPr>
        <w:t>About Evelyn Partners</w:t>
      </w:r>
      <w:r w:rsidRPr="00552837">
        <w:rPr>
          <w:rFonts w:asciiTheme="minorHAnsi" w:hAnsiTheme="minorHAnsi"/>
          <w:b/>
          <w:bCs/>
          <w:u w:val="single"/>
          <w:lang w:val="en-US"/>
        </w:rPr>
        <w:br/>
      </w:r>
    </w:p>
    <w:p w14:paraId="2997DD65" w14:textId="77777777" w:rsidR="00E65A37" w:rsidRPr="00087939" w:rsidRDefault="00E65A37" w:rsidP="00E65A37">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xml:space="preserve">Evelyn Partners is a leading wealth management group, created through the merger of Tilney and Smith &amp; Williamson in 2020, with a rich heritage of supporting individuals, families, and charities with the financial affairs for 189 years. With £67.0 billion of assets under management (as </w:t>
      </w:r>
      <w:proofErr w:type="gramStart"/>
      <w:r w:rsidRPr="00087939">
        <w:rPr>
          <w:rFonts w:eastAsia="Times New Roman" w:cs="Times New Roman"/>
          <w:color w:val="000000"/>
          <w:kern w:val="0"/>
          <w:lang w:eastAsia="en-GB"/>
          <w14:ligatures w14:val="none"/>
        </w:rPr>
        <w:t>at</w:t>
      </w:r>
      <w:proofErr w:type="gramEnd"/>
      <w:r w:rsidRPr="00087939">
        <w:rPr>
          <w:rFonts w:eastAsia="Times New Roman" w:cs="Times New Roman"/>
          <w:color w:val="000000"/>
          <w:kern w:val="0"/>
          <w:lang w:eastAsia="en-GB"/>
          <w14:ligatures w14:val="none"/>
        </w:rPr>
        <w:t xml:space="preserve"> 30 September 2025), we are one of the largest UK wealth managers ranked by client assets.</w:t>
      </w:r>
    </w:p>
    <w:p w14:paraId="42153F50" w14:textId="77777777" w:rsidR="00E65A37" w:rsidRPr="00087939" w:rsidRDefault="00E65A37" w:rsidP="00E65A37">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442AAED0" w14:textId="77777777" w:rsidR="00E65A37" w:rsidRPr="00087939" w:rsidRDefault="00E65A37" w:rsidP="00E65A37">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Through an extensive network of offices in 21 towns and cities in the UK, as well as the Republic of Ireland and the Channel Islands, we support private clients, family trusts, and charities, as well as provide investment solutions to financial intermediaries. Our diverse client base includes entrepreneurs, C-suite executives, partners of professional firms and sports professionals.</w:t>
      </w:r>
    </w:p>
    <w:p w14:paraId="348137BB" w14:textId="77777777" w:rsidR="00E65A37" w:rsidRPr="00087939" w:rsidRDefault="00E65A37" w:rsidP="00E65A37">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w:t>
      </w:r>
    </w:p>
    <w:p w14:paraId="5E751ECD" w14:textId="05ECD137" w:rsidR="00A27C27" w:rsidRPr="00155977" w:rsidRDefault="00E65A37">
      <w:pPr>
        <w:rPr>
          <w:rFonts w:eastAsia="Times New Roman" w:cs="Times New Roman"/>
          <w:color w:val="000000"/>
          <w:kern w:val="0"/>
          <w:lang w:eastAsia="en-GB"/>
          <w14:ligatures w14:val="none"/>
        </w:rPr>
      </w:pPr>
      <w:r w:rsidRPr="00087939">
        <w:rPr>
          <w:rFonts w:eastAsia="Times New Roman" w:cs="Times New Roman"/>
          <w:color w:val="000000"/>
          <w:kern w:val="0"/>
          <w:lang w:eastAsia="en-GB"/>
          <w14:ligatures w14:val="none"/>
        </w:rPr>
        <w:t xml:space="preserve">Our expertise spans both award-winning financial planning and investment management, enabling us to offer clients a truly holistic total wealth management service. Through </w:t>
      </w:r>
      <w:proofErr w:type="spellStart"/>
      <w:r w:rsidRPr="00087939">
        <w:rPr>
          <w:rFonts w:eastAsia="Times New Roman" w:cs="Times New Roman"/>
          <w:color w:val="000000"/>
          <w:kern w:val="0"/>
          <w:lang w:eastAsia="en-GB"/>
          <w14:ligatures w14:val="none"/>
        </w:rPr>
        <w:t>Bestinvest</w:t>
      </w:r>
      <w:proofErr w:type="spellEnd"/>
      <w:r w:rsidRPr="00087939">
        <w:rPr>
          <w:rFonts w:eastAsia="Times New Roman" w:cs="Times New Roman"/>
          <w:color w:val="000000"/>
          <w:kern w:val="0"/>
          <w:lang w:eastAsia="en-GB"/>
          <w14:ligatures w14:val="none"/>
        </w:rPr>
        <w:t>, we also provide an online investment platform and coaching service for self-directed investors, consistent with our purpose of ‘placing the power of good advice into more hands’.</w:t>
      </w:r>
    </w:p>
    <w:sectPr w:rsidR="00A27C27" w:rsidRPr="00155977" w:rsidSect="002C07BF">
      <w:pgSz w:w="11900" w:h="16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CCA"/>
    <w:rsid w:val="00064CE7"/>
    <w:rsid w:val="000D6326"/>
    <w:rsid w:val="000E4465"/>
    <w:rsid w:val="000E6E3D"/>
    <w:rsid w:val="0015499A"/>
    <w:rsid w:val="00155977"/>
    <w:rsid w:val="001C5583"/>
    <w:rsid w:val="001E4893"/>
    <w:rsid w:val="001F6D6A"/>
    <w:rsid w:val="002742E4"/>
    <w:rsid w:val="00294780"/>
    <w:rsid w:val="0029514B"/>
    <w:rsid w:val="002C07BF"/>
    <w:rsid w:val="002C70C2"/>
    <w:rsid w:val="003008F5"/>
    <w:rsid w:val="0030541B"/>
    <w:rsid w:val="00313F88"/>
    <w:rsid w:val="003A653D"/>
    <w:rsid w:val="003B2252"/>
    <w:rsid w:val="003D60DD"/>
    <w:rsid w:val="003F1248"/>
    <w:rsid w:val="00451E4B"/>
    <w:rsid w:val="004825D9"/>
    <w:rsid w:val="004B372A"/>
    <w:rsid w:val="004E0C52"/>
    <w:rsid w:val="004F2D6D"/>
    <w:rsid w:val="00500FB1"/>
    <w:rsid w:val="005679C8"/>
    <w:rsid w:val="00596136"/>
    <w:rsid w:val="005B1C2E"/>
    <w:rsid w:val="005B1F8D"/>
    <w:rsid w:val="005C3F30"/>
    <w:rsid w:val="005D57D9"/>
    <w:rsid w:val="005E05BB"/>
    <w:rsid w:val="005E2F35"/>
    <w:rsid w:val="0061774C"/>
    <w:rsid w:val="00636D5F"/>
    <w:rsid w:val="006A33F1"/>
    <w:rsid w:val="006B4AA9"/>
    <w:rsid w:val="006E27E5"/>
    <w:rsid w:val="006F42E7"/>
    <w:rsid w:val="00745E79"/>
    <w:rsid w:val="007851C8"/>
    <w:rsid w:val="007C6F58"/>
    <w:rsid w:val="007F40CA"/>
    <w:rsid w:val="007F46BD"/>
    <w:rsid w:val="00814623"/>
    <w:rsid w:val="0082099B"/>
    <w:rsid w:val="0084203A"/>
    <w:rsid w:val="00880362"/>
    <w:rsid w:val="008C2CCA"/>
    <w:rsid w:val="008E3BF4"/>
    <w:rsid w:val="0092012B"/>
    <w:rsid w:val="00937258"/>
    <w:rsid w:val="009445DF"/>
    <w:rsid w:val="00974518"/>
    <w:rsid w:val="009974CB"/>
    <w:rsid w:val="009C2C4D"/>
    <w:rsid w:val="009D1D14"/>
    <w:rsid w:val="00A27C27"/>
    <w:rsid w:val="00A53D62"/>
    <w:rsid w:val="00A916AF"/>
    <w:rsid w:val="00AA7A8A"/>
    <w:rsid w:val="00AB0366"/>
    <w:rsid w:val="00B513AC"/>
    <w:rsid w:val="00B66C9E"/>
    <w:rsid w:val="00B74C7E"/>
    <w:rsid w:val="00B84054"/>
    <w:rsid w:val="00B86702"/>
    <w:rsid w:val="00C012DA"/>
    <w:rsid w:val="00C053B9"/>
    <w:rsid w:val="00C52E9E"/>
    <w:rsid w:val="00CD0B33"/>
    <w:rsid w:val="00CD6CD0"/>
    <w:rsid w:val="00D230DE"/>
    <w:rsid w:val="00D471E0"/>
    <w:rsid w:val="00D97F10"/>
    <w:rsid w:val="00DB2CBF"/>
    <w:rsid w:val="00DC71D8"/>
    <w:rsid w:val="00DD6869"/>
    <w:rsid w:val="00DE78B2"/>
    <w:rsid w:val="00DF3110"/>
    <w:rsid w:val="00DF34BC"/>
    <w:rsid w:val="00E17D50"/>
    <w:rsid w:val="00E22A7E"/>
    <w:rsid w:val="00E35796"/>
    <w:rsid w:val="00E41750"/>
    <w:rsid w:val="00E447A5"/>
    <w:rsid w:val="00E51678"/>
    <w:rsid w:val="00E5290A"/>
    <w:rsid w:val="00E57F10"/>
    <w:rsid w:val="00E65A37"/>
    <w:rsid w:val="00E65E89"/>
    <w:rsid w:val="00E927E3"/>
    <w:rsid w:val="00EC109D"/>
    <w:rsid w:val="00EF0E01"/>
    <w:rsid w:val="00EF1197"/>
    <w:rsid w:val="00F173FB"/>
    <w:rsid w:val="00F174B2"/>
    <w:rsid w:val="00F2749E"/>
    <w:rsid w:val="00F32A6F"/>
    <w:rsid w:val="00F47633"/>
    <w:rsid w:val="00F608CA"/>
    <w:rsid w:val="00F77326"/>
    <w:rsid w:val="00F851AC"/>
    <w:rsid w:val="00FB4261"/>
    <w:rsid w:val="00FE3697"/>
    <w:rsid w:val="00FF1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A4271"/>
  <w14:defaultImageDpi w14:val="32767"/>
  <w15:chartTrackingRefBased/>
  <w15:docId w15:val="{1854479E-AA26-AE43-A0EA-635EB057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2C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2C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2C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2C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2C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2C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2C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2C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2C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C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2C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2C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2C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2C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2C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2C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2C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2CCA"/>
    <w:rPr>
      <w:rFonts w:eastAsiaTheme="majorEastAsia" w:cstheme="majorBidi"/>
      <w:color w:val="272727" w:themeColor="text1" w:themeTint="D8"/>
    </w:rPr>
  </w:style>
  <w:style w:type="paragraph" w:styleId="Title">
    <w:name w:val="Title"/>
    <w:basedOn w:val="Normal"/>
    <w:next w:val="Normal"/>
    <w:link w:val="TitleChar"/>
    <w:uiPriority w:val="10"/>
    <w:qFormat/>
    <w:rsid w:val="008C2CC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2C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2CC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2C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2CC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C2CCA"/>
    <w:rPr>
      <w:i/>
      <w:iCs/>
      <w:color w:val="404040" w:themeColor="text1" w:themeTint="BF"/>
    </w:rPr>
  </w:style>
  <w:style w:type="paragraph" w:styleId="ListParagraph">
    <w:name w:val="List Paragraph"/>
    <w:basedOn w:val="Normal"/>
    <w:uiPriority w:val="34"/>
    <w:qFormat/>
    <w:rsid w:val="008C2CCA"/>
    <w:pPr>
      <w:ind w:left="720"/>
      <w:contextualSpacing/>
    </w:pPr>
  </w:style>
  <w:style w:type="character" w:styleId="IntenseEmphasis">
    <w:name w:val="Intense Emphasis"/>
    <w:basedOn w:val="DefaultParagraphFont"/>
    <w:uiPriority w:val="21"/>
    <w:qFormat/>
    <w:rsid w:val="008C2CCA"/>
    <w:rPr>
      <w:i/>
      <w:iCs/>
      <w:color w:val="0F4761" w:themeColor="accent1" w:themeShade="BF"/>
    </w:rPr>
  </w:style>
  <w:style w:type="paragraph" w:styleId="IntenseQuote">
    <w:name w:val="Intense Quote"/>
    <w:basedOn w:val="Normal"/>
    <w:next w:val="Normal"/>
    <w:link w:val="IntenseQuoteChar"/>
    <w:uiPriority w:val="30"/>
    <w:qFormat/>
    <w:rsid w:val="008C2C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2CCA"/>
    <w:rPr>
      <w:i/>
      <w:iCs/>
      <w:color w:val="0F4761" w:themeColor="accent1" w:themeShade="BF"/>
    </w:rPr>
  </w:style>
  <w:style w:type="character" w:styleId="IntenseReference">
    <w:name w:val="Intense Reference"/>
    <w:basedOn w:val="DefaultParagraphFont"/>
    <w:uiPriority w:val="32"/>
    <w:qFormat/>
    <w:rsid w:val="008C2CCA"/>
    <w:rPr>
      <w:b/>
      <w:bCs/>
      <w:smallCaps/>
      <w:color w:val="0F4761" w:themeColor="accent1" w:themeShade="BF"/>
      <w:spacing w:val="5"/>
    </w:rPr>
  </w:style>
  <w:style w:type="paragraph" w:styleId="NormalWeb">
    <w:name w:val="Normal (Web)"/>
    <w:basedOn w:val="Normal"/>
    <w:uiPriority w:val="99"/>
    <w:unhideWhenUsed/>
    <w:rsid w:val="00E65A3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E65A37"/>
    <w:rPr>
      <w:i/>
      <w:iCs/>
    </w:rPr>
  </w:style>
  <w:style w:type="paragraph" w:styleId="NoSpacing">
    <w:name w:val="No Spacing"/>
    <w:uiPriority w:val="1"/>
    <w:qFormat/>
    <w:rsid w:val="00E65A37"/>
  </w:style>
  <w:style w:type="character" w:styleId="Hyperlink">
    <w:name w:val="Hyperlink"/>
    <w:basedOn w:val="DefaultParagraphFont"/>
    <w:uiPriority w:val="99"/>
    <w:unhideWhenUsed/>
    <w:rsid w:val="00E65A37"/>
    <w:rPr>
      <w:color w:val="0000FF"/>
      <w:u w:val="single"/>
    </w:rPr>
  </w:style>
  <w:style w:type="character" w:styleId="FollowedHyperlink">
    <w:name w:val="FollowedHyperlink"/>
    <w:basedOn w:val="DefaultParagraphFont"/>
    <w:uiPriority w:val="99"/>
    <w:semiHidden/>
    <w:unhideWhenUsed/>
    <w:rsid w:val="00FB4261"/>
    <w:rPr>
      <w:color w:val="96607D" w:themeColor="followedHyperlink"/>
      <w:u w:val="single"/>
    </w:rPr>
  </w:style>
  <w:style w:type="character" w:styleId="UnresolvedMention">
    <w:name w:val="Unresolved Mention"/>
    <w:basedOn w:val="DefaultParagraphFont"/>
    <w:uiPriority w:val="99"/>
    <w:rsid w:val="00937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halkefestival.com/history-hub/chalke-introduces-2026/" TargetMode="External"/><Relationship Id="rId11" Type="http://schemas.openxmlformats.org/officeDocument/2006/relationships/hyperlink" Target="http://www.chalkefestival.com" TargetMode="External"/><Relationship Id="rId5" Type="http://schemas.openxmlformats.org/officeDocument/2006/relationships/image" Target="media/image2.jpg"/><Relationship Id="rId10" Type="http://schemas.openxmlformats.org/officeDocument/2006/relationships/hyperlink" Target="https://www.chalkefestival.com/add-ons/fine-dining/" TargetMode="External"/><Relationship Id="rId4" Type="http://schemas.openxmlformats.org/officeDocument/2006/relationships/image" Target="media/image1.jp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1829</Words>
  <Characters>9750</Characters>
  <Application>Microsoft Office Word</Application>
  <DocSecurity>0</DocSecurity>
  <Lines>174</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Hippisley-Cox</dc:creator>
  <cp:keywords/>
  <dc:description/>
  <cp:lastModifiedBy>Alex Hippisley-Cox</cp:lastModifiedBy>
  <cp:revision>46</cp:revision>
  <dcterms:created xsi:type="dcterms:W3CDTF">2026-06-08T10:01:00Z</dcterms:created>
  <dcterms:modified xsi:type="dcterms:W3CDTF">2026-06-11T08:22:00Z</dcterms:modified>
</cp:coreProperties>
</file>